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№1212/12.11.2008 по адм. д. №2005/2007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Образувано по жалба на Национална компания "Железопътна инфраструктура" (НКЖПИ) - София, представлявана от В. Х. Г., в качеството му на директор</w:t>
        <w:tab/>
        <w:br/>
        <w:tab/>
        <w:t xml:space="preserve">Предприятие за експлоатация и поддържане на железопътната инфраструктура (ПЕПЖИ) Ст. Загора против заповед № 364 от 15.06.2006 г. на областния управител на област с административен център Ст. Загора, с която е разпоредено да се допълни графа № 9 "Предоставени права върху имота" от АДС № 4349 от 07.04.2005 г. с подробно обосновани твърдения за нищожност.</w:t>
        <w:tab/>
        <w:br/>
        <w:tab/>
        <w:t xml:space="preserve">Ответникът - Областният управител на област с административен център Ст. Загора възразява по допустимостта на жалбата, като сочи че оспорената заповед не представлява индивидуален административен акт, а вътрешнослужебен и не подлежи на съдебен контрол.</w:t>
        <w:tab/>
        <w:br/>
        <w:tab/>
        <w:t xml:space="preserve">Заинтересованата страна - "Сидиспед" ООД гр. Ст. Загора, чрез процесуалния си представител адв.. Ч. пледира за неоснователност на жалбата.</w:t>
        <w:tab/>
        <w:br/>
        <w:tab/>
        <w:t xml:space="preserve">Върховният административен съд, в настоящия съдебен състав на трето отделение, като обсъди данните по делото и доводите на жалбоподателя, счита подадената жалба за процесуално недопустима за разглеждане при следните съображения:</w:t>
        <w:tab/>
        <w:br/>
        <w:tab/>
        <w:t xml:space="preserve">С оспорената заповед № 364 областният управител на област с административен център Ст. Загора, на осн. чл. 32, ал. 1 от Закона за администрацията (ЗЗД) и чл. 72 от Закона за държавната собственост (ЗДС) е разпоредил</w:t>
        <w:tab/>
        <w:br/>
        <w:tab/>
        <w:t xml:space="preserve">да се допълни графа № 9 - "Предоставени права върху имота" - от АДС № 4349 от 07.04.2005 г., както следва:</w:t>
        <w:tab/>
        <w:br/>
        <w:tab/>
        <w:t xml:space="preserve">"през имота преминават: 1. ЖП коловоз М 7 К 3 780 м (КМ и ЕИ г. Калитиново - с инв. № 100220 и 2. ЖП коловоз № VІІІ U 3 690 м (КМ и ЕИ г. Калитиново - с инв. № 100222, собственост на "Сидиспед" ООД гр. Ст. Загора, съгласно договор за покупко-продажба от 26.08.2004 г."</w:t>
        <w:tab/>
        <w:br/>
        <w:tab/>
        <w:t xml:space="preserve">. В мотивите към заповедта е посочено, че повод за издаването й е молба вх. № 1117 от 16.05.2006 г. на "Сидиспед" ООД гр. Ст. Загора. Посочено е също, че с АДС № 4349 от 07.04.2005 г. е бил актуван като държавен поземлен имот - публична държавна собственост, находящ се в землището на с. К., общ. Ст. Загора, м. "Прелеза", представляващ имот № 000043. С договор за покупко-продажба от 26.08.2004 г. "Сидиспед" ООД е закупило ЖП съоръжения - ЖП коловози, ЖП стрелки и др., като част от тях, а именно</w:t>
        <w:tab/>
        <w:br/>
        <w:tab/>
        <w:t xml:space="preserve">ЖП коловоз М 7 К 3 780 м (КМ и ЕИ г. Калитиново) - с инв. № 100220 и ЖП коловоз № VІІІ U 3 690 м (КМ и ЕИ г. Калитиново) - с инв. № 100222, са разположени в имот № 000043. При това положение административният орган е счел, че следва да се допълни АДС № 4349, като се впише в графа № 9 - "Предоставени права за управление" възникналото ново обстоятелство по отношение на сервитутното право на преминаване и ползване на тези съоръжения от "Сидиспед" ООД гр. Ст. Загора.</w:t>
        <w:tab/>
        <w:br/>
        <w:tab/>
        <w:t xml:space="preserve">Актът, с който е допълнен съществуващ акт за публична държавна собственост, не подлежи на съдебен контрол, тъй като не представлява индивидуален административен акт по определението на чл. 21 от АПК.</w:t>
        <w:tab/>
        <w:br/>
        <w:tab/>
        <w:t xml:space="preserve">Редът и формата за актуване на имот като държавна собственост представлява вътрешнослужебна дейност на администрацията на областния управител, тъй като правото на собственост не възниква от съставянето на акта. Поради това актуването (а също така и деактуването) няма конститутивен характер и не създава права, а също така и не засяга права и законни интереси. В случая волеизявлението на областния управител е за допълване на акта за публична държавна собственост, като в графа № 9 "Предоставени права за управление" е вписано ново обстоятелство - за учредяване на сервитутното право на преминаване и ползване на посочените в акта съоръжения от "Сидиспед" ООД гр. Ст. Загора. Характерът на акта не е</w:t>
        <w:tab/>
        <w:br/>
        <w:tab/>
        <w:t xml:space="preserve">променен и той е все така вътрешнослужебен акт, пораждащ задължения само за подчинените на областния управител служители, като допълнението не рефлектира върху правната сфера на други лица, поради липсата на конститутивно действие. При спор за материално право същият следва да се решава по исков ред, съгласно чл. 79, ал. 3 от ЗДС.</w:t>
        <w:tab/>
        <w:br/>
        <w:tab/>
        <w:t xml:space="preserve">Тъй като оспореното допълнение няма характер на индивидуален административен акт по смисъла на чл. 21 от АПК, същият не подлежи на съдебен контрол, а наличието на годен акт е абсолютна положителна процесуална предпоставка за образуване на производство и при липсата й същото следва да бъде прекратено.</w:t>
        <w:tab/>
        <w:br/>
        <w:tab/>
        <w:t xml:space="preserve">Водим от изложеното, Върховният административен съд, трето отделение, РЕШИ:</w:t>
        <w:tab/>
        <w:br/>
        <w:tab/>
        <w:t xml:space="preserve">ОТМЕНЯ определението на съда от 13.10.2008 г., с което е даден ход на делото по същество.</w:t>
        <w:tab/>
        <w:br/>
        <w:tab/>
        <w:t xml:space="preserve">О. Б. Р. жалбата на Национална компания "Железопътна инфраструктура" - София, представлявана от В. Х. Г., в качеството му на директор Предприятие за експлоатация и поддържане на железопътната инфраструктура Ст. Загора против заповед № 364 от 15.06.2006 г. на областния управител на област с административен център Ст. Загора, като процесуално недопустима. ПРЕКРАТЯВА производството по делото.</w:t>
        <w:tab/>
        <w:br/>
        <w:tab/>
        <w:t xml:space="preserve">Решението подлежи на обжалване с касационна жалба пред петчленен състав на ВАС в 14-дневен срок от уведомяването на страните. Вярно с оригинала, ПРЕДСЕДАТЕЛ: /п/ Н. У. секретар: ЧЛЕНОВЕ: /п/ Й. К./п/ Г. Х. Г.Х.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