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№6766/25.05.2010 по адм. д. №13444/2009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Касационното производство по чл. 209 АПК е образувано по касационна жалба на областния управител на област С., против решение № 64/20.07.2009 г. по адм. д. № 3940/2009 г. на Административен съд София град като неправилно поради нарушение на материалния закон и необосновано.</w:t>
        <w:tab/>
        <w:br/>
        <w:tab/>
        <w:t xml:space="preserve">Ответната страна - кметът на Столична община чрез процесуалния си представител изразява становище за неоснователност на касационната жалба.</w:t>
        <w:tab/>
        <w:br/>
        <w:tab/>
        <w:t xml:space="preserve">Прокурорът от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ІІІ отделение приема, че процесуално допустимата за разглеждане касационна жалба е неоснователна, предвид следните съображения.</w:t>
        <w:tab/>
        <w:br/>
        <w:tab/>
        <w:t xml:space="preserve">С обжалваното решение съдът е обявил за нищожна заповед № РД-15-126/12.05.2009 г. на областния управител на област С., с която на основание чл. 97, ал. 1 във вр. с чл. 93, ал. 4 от АПК, чл. 31, ал. 1, т. 4 ЗЗД и чл. 32, ал. 2, изр. 2 ЗЗД, е обявена за нищожна заповед № РД-09-01-153/29.04.2009 г. на кмета на СО, с която на основание чл. 9б, ал. 2 ЗМДТ и чл. 44, ал. 1 и 2 от ЗМСМА е наредено да се извърши проверка в областната администрация за изпълнение на задълженията по ЗМДТ за местна такса за битови отпадъци за периода 01.01.2004 г. до 31.12.2008 г. Съдът е изложил съображения, че отменената заповед на кмета на СО не представлява индивидуален административен акт по смисъла на чл. 21, ал. 5 АПК, поради което не подлежи на административен и съдебен контрол по АПК, а освен това е издадена при липса на условията на чл. 93, ал. 4 АПК във вр. с чл. 2, ал. 2, т. 2 АПК, което обуславя нищожността на обжалвания акт. Решението е правилно.</w:t>
        <w:tab/>
        <w:br/>
        <w:tab/>
        <w:t xml:space="preserve">Законосъобразни са изводите на съда относно основанията за нищожността на обжалваната заповед на областния управител на област С., които се споделят от настоящата инстанция.</w:t>
        <w:tab/>
        <w:br/>
        <w:tab/>
        <w:t xml:space="preserve">При липса на предпоставката на чл. 93, ал. 4 АПК областният управител се е самосезирал и отменил заповедта на кмета на СО, вместо да я обжалва като представител на областната администрация, ако счита че е засегнат интереса му. При липсата на предпоставките за компетентност на областния управител издадената от него заповед е нищожна. Освен това съобразно чл. 9б, ал. 2 ЗМДТ вземанията от такси се установяват с акт на кмета на общината по реда на АПК. Отменената от областния управител заповед не е акт за установяване на вземания от такси и по своя характер поставя началото на производство за установяването им и има характер на акт по чл. 2, ал. 2, т. 2 АПК, за който е изключен административен и съдебен контрол по АПК.</w:t>
        <w:tab/>
        <w:br/>
        <w:tab/>
        <w:t xml:space="preserve">Водим от горното, Върховният административен съд, ІІІ отделение РЕШИ:</w:t>
        <w:tab/>
        <w:br/>
        <w:tab/>
        <w:t xml:space="preserve">ОСТАВЯ В СИЛА решение № 64/20.07.2009 г. по адм. д. № 3940/2009 г. на Административен съд - София град. Решението не подлежи на обжалване. Вярно с оригинала, ПРЕДСЕДАТЕЛ: /п/ П. Г. секретар: ЧЛЕНОВЕ: /п/ В. П./п/ Й. Д. Д.Л.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