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№82/29.02.2016 по гр. д. №6730/2013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Д О П Ъ Л Н И Т Е Л Н О Р Е Ш Е Н И Е</w:t>
        <w:tab/>
        <w:br/>
        <w:tab/>
        <w:t xml:space="preserve"> </w:t>
        <w:tab/>
        <w:br/>
        <w:tab/>
        <w:t xml:space="preserve"> № 82</w:t>
        <w:tab/>
        <w:br/>
        <w:tab/>
        <w:t xml:space="preserve"> </w:t>
        <w:tab/>
        <w:br/>
        <w:tab/>
        <w:t xml:space="preserve"> С., 29.02.2016г.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пети февруари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П.: ЦЕНКА ГЕОРГИЕВА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съдията П. гр. д.№ 6730 по описа за 2013г.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чл.250 и чл.248 ГПК.</w:t>
        <w:tab/>
        <w:br/>
        <w:tab/>
        <w:t xml:space="preserve"> </w:t>
        <w:tab/>
        <w:br/>
        <w:tab/>
        <w:t xml:space="preserve">Постъпили са две молби от Н. Д. К. от [населено място], с искане за допълване на постановено решение № 324 от 28.12.2015г.</w:t>
        <w:tab/>
        <w:br/>
        <w:tab/>
        <w:t xml:space="preserve"> </w:t>
        <w:tab/>
        <w:br/>
        <w:tab/>
        <w:t xml:space="preserve">Първото искане е допълване на диспозитива, като към израза „поради погасяване на вземанията по давност” се допълни: „към датата на предявяване на иска 6.02.2012г.”.</w:t>
        <w:tab/>
        <w:br/>
        <w:tab/>
        <w:t xml:space="preserve"> </w:t>
        <w:tab/>
        <w:br/>
        <w:tab/>
        <w:t xml:space="preserve">Второто е за присъждане на всички направени по делото разноски в размер на 2 590лв. съгласно представен списък.</w:t>
        <w:tab/>
        <w:br/>
        <w:tab/>
        <w:t xml:space="preserve"> </w:t>
        <w:tab/>
        <w:br/>
        <w:tab/>
        <w:t xml:space="preserve">Препис от молбите са изпратени на противните страни, които са редовно уведомени чрез процесуалния им представител адвокат Б. на 8.02.2016г. и в предоставения срок не са представили становище.</w:t>
        <w:tab/>
        <w:br/>
        <w:tab/>
        <w:t xml:space="preserve"> </w:t>
        <w:tab/>
        <w:br/>
        <w:tab/>
        <w:t xml:space="preserve">Настоящият състав на Върховен касационен съд, с оглед постъпилите молби, като взе пред вид доказателствата по делото и съобразно закона, намира следното: </w:t>
        <w:tab/>
        <w:br/>
        <w:tab/>
        <w:t xml:space="preserve"> </w:t>
        <w:tab/>
        <w:br/>
        <w:tab/>
        <w:t xml:space="preserve">Молбата с правно основание чл.250 ГПК е неоснователна.</w:t>
        <w:tab/>
        <w:br/>
        <w:tab/>
        <w:t xml:space="preserve"> </w:t>
        <w:tab/>
        <w:br/>
        <w:tab/>
        <w:t xml:space="preserve">Съгласно цитираната норма съдът може да допълни своя акт, само ако не се е произнесъл по цялото искане на страната. Настоящият случай не е такъв, защото с постановения акт, ВКС се е произнесъл по заявената претенция. Видно от исковата молба тя е била за признаване за установено, че процесната сума по посочени три изпълнителни листа, не се дължи и с решението си съдът е постановил, че приема за установено по предявения иск, че „Н. К. не дължи на Добра С. сумата от 12 000лв., на Й. И. сумата от 10 000лв. и на Г. С. сумата от 10 000лв., представляващи обезщетение за неимуществени вреди по изпълнителни листи от 20.04.2006г., издадени по н. о.х. д.№ 256/2004г. на ОС Добрич, поради погасяването им по давност”. Исканото допълнение: „към датата на предявяване на иска 6.02.2012г.”, не е част /предмет/ от предявения иск и доколкото се подразбира от изложените мотиви, не може да обоснове самостоятелен интерес за изричното му включване в диспозитива.</w:t>
        <w:tab/>
        <w:br/>
        <w:tab/>
        <w:t xml:space="preserve"> </w:t>
        <w:tab/>
        <w:br/>
        <w:tab/>
        <w:t xml:space="preserve">Молбата с правно основание чл.248 ГПК е основателна, пред вид своевременно направеното /с касационната жалба/ искане за присъждане на разноски, изхода от делото /с постановения съдебен акт е уважен иска/ и на основание чл.78 ал.1 ГПК. Размерът на установените като реално направени разноски за платена държавна такса възлиза на 2 590лв./1280лв. за първата инстанция, 640лв. пред въззивната и 670лв. за касационната/.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искането на Н. Д. К. от [населено място][жк]бл.7 вх.А ап.63 за допълване на диспозитива на постановеното решение № 324 от 28.12.2015г. по гр. д.№ 6730/2015г. на Върховен касационен съд с израза „към датата на предявяване на иска 6.02.2012г.”, като неоснователно.</w:t>
        <w:tab/>
        <w:br/>
        <w:tab/>
        <w:t xml:space="preserve"> </w:t>
        <w:tab/>
        <w:br/>
        <w:tab/>
        <w:t xml:space="preserve">ОСЪЖДА Добра И. С. ЕГН [ЕГН] от [населено място], [община], [улица], Й. Д. И. ЕГН [ЕГН] от [населено място] к-с „Изгрев” бл.23 вх.Б ет.3 ап.7 и Г. Д. С. ЕГН [ЕГН] от [населено място] [улица] да заплатят на Н. Д. К. ЕГН [ЕГН] от [населено място][жк]бл.7 вх.А ап.63 сумата от 2 590лв. /две хиляди петстотин и деветдесет лева/, направени по делото разноски за държавна такса.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П.: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