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№5606/20.04.2011 по адм. д. №7118/2010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чл.208 - 228 от Административнопроцесуалния кодекс.</w:t>
        <w:tab/>
        <w:br/>
        <w:tab/>
        <w:t xml:space="preserve">Образувано е по касационна жалба на Н. Й. Н., С. Й. С. и С. Н. И.,всички от гр. С., подадена чрез пълномощник адв. Стоянов против решение №141 от 16.03.2010г. по адм. дело №845/2009г. на Административен съд - Плевен, с което е отхвърлена жалбата на първия и е оставена без разглеждане жалбата на втората и третата, срещу отказа на началника на ОС "Земеделие" - гр. Ч. бряг за извършване на административна услуга, обективиран в писмо изх. №ПО-05-190 от 04.09.2009г., постановен по заявления вх. №172 от 12.08.2009г. и №185 от 28.08.2009г. Излага доводи, че решението е неправилно и незаконосъобразно. Твърди, че съдът не е съобразил, че незаконосъобразно се отказва представяне на акт за държавна собственост, както и че е следвало ОСЗ да изпрати искането на съответния компетентен орган по реда на чл.31 и чл.58, ал.2 от АПК. Излагат се и доводи относими към производството по възстановяване собствеността върху земеделски земи за процесния имот, както и развилите се административни отношения с административния орган. С писмена защита се излаган подробни доводи, както и че решението е нищожно и недопустимо, без да са изложени основания за това.Молят, да се отмени обжалваното решение и се задължи ОСЗ да извърши административната услуга и представи документ за държавна собственост, като се присъдят направените по делото разноски.</w:t>
        <w:tab/>
        <w:br/>
        <w:tab/>
        <w:t xml:space="preserve">Ответникът – Общинска служба "Земеделие" - гр. Ч. бряг, редовно призован не се явява и не взема становище по жалбата.</w:t>
        <w:tab/>
        <w:br/>
        <w:tab/>
        <w:t xml:space="preserve">Участващият в производството по делото на основание чл. 217, ал.2 от АПК представител на Върховната административна прокуратура излага становище, че касационната жалба е неоснователна, а обжалваното решение е правилно. Излага, че отказът за извършване на административна услуга на началника на ОСЗ - гр. Ч. бряг - писмо изх.№ПО-05-190/04.09.2009 г., съответства на установените обективни обстоятелства, като е налице пропуск да бъде съставен АДС за процесния имот, поради което такъв не може да бъде предоставен на жалбоподателя. Смята, че имотът е държавна собственост на основание чл.10б, ал.5 от ЗСПЗЗ, с оглед начина на неговото трайно ползване-табан за добив на полезни изкопаеми, както и че с оглед посочения в писмо №44-Н-91/1/ от 25.05.2009 г. на община – гр. Ч. бряг протокол №59/31.01.2002 г. на собствениците е определено обезщетение с поименни компенсационни бонове, а по делото е приложена извадка и от Регистъра за земеделските земи, гори и земи от ГФ, от който също е видно, че собственик на имота е държавата, като е придобит по ЗСПЗЗ. Излага, че съдът частично е обсъдил въпросите, свързани със собствеността на процесния имот и обезщетяването на наследниците, като правилно е посочил в оспореното решение, че те не са предмет на разглеждане от настоящото производство, поради което жалбата следва да бъде отхвърлена.</w:t>
        <w:tab/>
        <w:br/>
        <w:tab/>
        <w:t xml:space="preserve">Касационната жалба е подадена от надлежни страни в първоинстанционното производство в законоустановения срок, поради което е процесуално допустима.</w:t>
        <w:tab/>
        <w:br/>
        <w:tab/>
        <w:t xml:space="preserve">Разгледана по същество съобразно чл.218 от АПК касационната жалба е неоснователна.</w:t>
        <w:tab/>
        <w:br/>
        <w:tab/>
        <w:t xml:space="preserve">С решение №141 от 16.03.2010г. по адм. дело №845/2009г. на Административен съд - Плевен, е отхвърлена жалбата на Н. Й. Н. и е оставена без разглеждане жалбата на С. Й. С. и С. Н. срещу отказа на началника на ОС "Земеделие" - гр. Ч. бряг за извършване на административна услуга, обективиран в писмо изх. №ПО-05-190 от 04.09.2009г., постановен по заявления вх. №172 от 12.08.2009г. и №185 от 28.08.2009г. Съдът е приел, че по искането за издаване на копие от документите, въз основа на които имот №236009,в които се твърди, че е ситуиран имот на Недялков от 12, 2 дка, е обявен за държавна собственост, ОСЗ е отговорила с две писма, в които е заявено, че имотът е държавна собственост по чл.10б, ал.5 от ЗСПЗЗ и не е представил акт за държавна собственост, след като не разполага с такъв. Също така съдът е приел, че се отнася до спор за материални права между държавата и жалбоподателя, който следва да бъде решен по общия ред пред граждански съд.</w:t>
        <w:tab/>
        <w:br/>
        <w:tab/>
        <w:t xml:space="preserve">Обжалваното решение е правилно. При постановяването му съдът не е допуснал нарушения, които да обуславят неговата отмяна на основанията посочени в чл.209 от АПК.</w:t>
        <w:tab/>
        <w:br/>
        <w:tab/>
        <w:t xml:space="preserve">Настоящият съдебен състав приема доводите на касаторите за неоснователни.</w:t>
        <w:tab/>
        <w:br/>
        <w:tab/>
        <w:t xml:space="preserve">Изводите на административния съд са законосъобразни и обосновани с оглед доказателствата по делото. Административният съд подробно е изложил фактическите обстоятелства по делото, които в съответствие с чл.220 от АПК, приема за правилно и обективно установени. Съдът последователно е изложил фактите свързани с производството по възстановяване собствеността върху земеделски земи на наследодателя на жалбоподателите, както и конкретните факти относими към настоящето производство по обжалван отказ за извършване на административна услуга.</w:t>
        <w:tab/>
        <w:br/>
        <w:tab/>
        <w:t xml:space="preserve">Установено е, че по заявления вх. №172 от 12.08.2009г. и №185 от 28.08.2009г. до ОСЗ -Червен бряг жалбоподателят е поискал извършване на административна услуга за издаване на копие от документите, въз основа на които имот №236009,е обявен за държавна собственост, въз основа на кой текст от закона и скица за този имот. С писмо №ПО-05-178 от 17.08.2009г. и писмо изх. №ПО-05-190 от 04.09.2009г. началникът на ОСЗ - Червен бряг е посочил, че имотът е държавна собственост на основание чл.10в, ал.5 от ЗСПЗЗ и че няма на разположение акт за държавна собственост. По тези писма жалбоподателите са обжалвали отказ на административния орган.</w:t>
        <w:tab/>
        <w:br/>
        <w:tab/>
        <w:t xml:space="preserve">Законосъобразни и обосновани са изводът на първоинстанционния съд, че ОСЗ не може да предостави на заявителя копие от документи, които няма, с което отказа за извършване на административна услуга е правилен. От друга страна се установява, че в конкретното производство по обжалване на отказ за извършване на административна услуга, се излагат доводи и възражения относими към производството по възстановяване на собствеността върху земеделски земи на наследодателя на жалбоподателите, по което производство са издадени различи административни актове относими към отказ за възстановяване на собствеността и обезщетяване на бившите собственици. Тези отношения не са предмет на настоящето производство, а доколкото има спорове относно собствеността между жалбоподателите и държавата по отношение на процесния имот, както и по отношение на обезщетението за имота, същите следва да се разглеждат в съответното производство.</w:t>
        <w:tab/>
        <w:br/>
        <w:tab/>
        <w:t xml:space="preserve">За конкретното производство е от значение по заявеното искане от Н. Й. Н. дали административния орган е отказал правилно извършването на административна услуга. Видно от представените от касаторите доказателства - писмо №1100-5 от 13.01.2011г. на областния управител на област П. и скица №К03462 от 14.10.2010г. по отношение на имот №236009, няма издаден акт за държавна собственост, но по плана е записан като държавен. При липса на акт за държавна собственост ОСЗ Червен бряг правилно е отказала представяне на такъв документ, а по отношение на записването на имота като държавен, е посочила съответно чл.10в, ал.5 от ЗСПЗЗ. С оглед представените от касаторите документи, същите притежават и скица по отношение на този имот.</w:t>
        <w:tab/>
        <w:br/>
        <w:tab/>
        <w:t xml:space="preserve">С оглед на изложеното настоящият съдебен състав приема, че административноправния спор по извършване на административна услуга правилно е разрешен от административния съд, а доколкото са налице спорни отношения по повод възстановяване на собствеността върху претендирания земеделски имот, същите следва да се решат в съответното производство.</w:t>
        <w:tab/>
        <w:br/>
        <w:tab/>
        <w:t xml:space="preserve">Освен изложеното следва да се отбележи, че административният съд правилно е оставил без разглеждане жалбите на С. Й. С. и С. Н. срещу отказа на началника на ОС "Земеделие" - гр. Ч. бряг за извършване на административна услуга, след като те не са сезирали административния орган с искане за извършване на административна услуга.</w:t>
        <w:tab/>
        <w:br/>
        <w:tab/>
        <w:t xml:space="preserve">Предвид на изложените съображения настоящият съдебен състав приема, че обжалваното решение е правилно, не са налице касационни отменителни основания, поради което следва да бъде оставено в сила.</w:t>
        <w:tab/>
        <w:br/>
        <w:tab/>
        <w:t xml:space="preserve">Водим от гореизложеното и на основание чл.221, ал.2, предл.1 от АПК Върховният административен съд , Четвърто отделение, РЕШИ:</w:t>
        <w:tab/>
        <w:br/>
        <w:tab/>
        <w:t xml:space="preserve">ОСТАВЯ В СИЛА решение №141 от 16.03.2010г. по адм. дело №845/2009г. на Административен съд - Плевен. РЕШЕНИЕТО не подлежи на обжалване. Вярно с оригинала, ПРЕДСЕДАТЕЛ: /п/ М. К. секретар: ЧЛЕНОВЕ: /п/ Д. Г./п/ М. Д.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