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№8962/13.06.2019 по адм. д. №3191/2019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АПК във връзка с чл.160, ал.6 от ДОПК.</w:t>
        <w:tab/>
        <w:br/>
        <w:tab/>
        <w:t xml:space="preserve">Образувано е по касационна жалба на „Аклима-Г“ ЕООД, подадена чрез адв.. Д, против решение № 841 от 13.02.2019 г., постановено по адм. дело № 9259/2018 г. на Административен съд – София град, с което е отхвърлена жалбата на дружеството против АПВ № П-22221018076954-004-001/17.05.2018 г., издаден от Г.М, на длъжност инспектор по приходите при ТД на НАП София, потвърден с Решение № 1032/17.07.2018 г. на директора на дирекция ОДОП София. В касационната жалба са развити съображения за неправилност на решението поради нарушения на материалния и процесуалния закон, както и необоснованост отм. енителни основания по чл. 209, ал. 1, т. 3 от АПК. Иска се отмяна на решението и присъждане на разноските по делото.</w:t>
        <w:tab/>
        <w:br/>
        <w:tab/>
        <w:t xml:space="preserve">Ответникът - Директор на дирекция „ОДОП“ гр. С. при ЦУ на НАП, чрез юрк.. А, оспорва касационната жалба и моли да бъде оставено в сила решението на административния съд. Претендира юрисконсултско възнаграждение при материален интерес на спора 98 437,30 лева.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</w:t>
        <w:tab/>
        <w:br/>
        <w:tab/>
        <w:t xml:space="preserve">Върховния административен съд, състав на осмо отделение, намира, че касационната жалба е подадена от надлежна страна в първоинстанционното производство и в срока, визиран в чл. 211, ал.1 от АПК, поради което е процесуално допустима. Разгледана по същество съобразно чл. 218 от АПК, касационната жалба е неоснователна.</w:t>
        <w:tab/>
        <w:br/>
        <w:tab/>
        <w:t xml:space="preserve">С обжалваното решение е отхвърлена жалбата на „Аклима-Г“ ЕООД против АПВ № П-22221018076954-004-001/17.05.2018 г., издаден от Г.М, на длъжност инспектор по приходите при ТД на НАП София, потвърден с Решение № 1032/17.07.2018 г. на директора на дирекция „ОДОП“ София. За да постанови този резултат първоинстанционният съдът e установил, че във връзка с подадено искане по чл.129 ДОПК, органът по приходите е отказал възстановяване на ДДС в размер на 98 437,30 лв. Органът по приходите е констатирал, че жалбата на дружеството срещу РА № Р-22222515002019-091001/29.09.2015 г. на ТД на НАП София, в частта, потвърден с Решение № 1905/15.12.2015 г. от директора на дирекция „ОДОП“ София, с която са установени задължения по ЗДДС в размер на 7 373,10 лв. и лихви в размер на 1214,88 лв., в следствие на непризнато право на приспадане на данъчен кредит за данъчен период м.01.2014 г. по фактурата, издадена от „Делектра“ ЕООД, е отхвърлена с Решение на ВАС по адм. дело № 1654/2017 г. Така оспореният акт е потвърден в оспорената част и за „Аклима-Г“ ЕООД не е налице невъзстановен без основание ДДС за данъчен период м.01.2014 г. Съдът е приел, че актът е законосъобразен, тъй като постановеното от ВАС решение, с което е потвърден РА в обжалваната му част и съобразно разпоредбата на чл. 177, ал. 1 и ал. 2 от АПК има сила за страните по делото, поради което правилно с АПВ е отказано възстановяване на сумата от 98 437,30 лева.</w:t>
        <w:tab/>
        <w:br/>
        <w:tab/>
        <w:t xml:space="preserve">Обжалваното решение е правилно, постановено е без да са допуснати нарушения на съдопроизводствените правила и на материалния закон.</w:t>
        <w:tab/>
        <w:br/>
        <w:tab/>
        <w:t xml:space="preserve">В случая не е спорно, че „Аклима-Г“ ЕООД е претендирало възстановяване на данъчен кредит в размер на 105 810 лв. през данъчен период м. 01.2014 г. по фактура № 1000000198/14.06.2011 г., издадена от „Делектра“ ЕООД. На дружеството е издаден РА от 29.09.2015 г., с който не му е признато право на приспадане на данъчен кредит за м. 01.2014 г. в горепосочения размер по фактурата с издател „Делектра“ ЕООД. Вместо декларирания от задълженото лице резултат за периода - данък за възстановяване в размер на 98 437,30 лева е установен резултат – данък за внасяне в размер на 7373,10 лева и са начислени лихви в размер на 1214,88 лева. Ревизионният акт е бил оспорен по съдебен ред, като с Решение № 3057/12.03.2018 г. по адм. д. № 1654/2017 г. на ВАС е отменил решение № 6105/06.10.2016 г., постановено по адм. д. № 658/2016г. по описа на Административен съд София–град и вместо него е постановил друго, с което е отхвърлил жалбата на „Аклима-Г“ ЕООД против РА № Р-22222 515002019-091-001 29.09.2015 г., издаден от орган по приходите при ТД на НАП – гр. С., в частта потвърдена с Решение № 1905/29.12.2015 г. на директора на Дирекция "ОДОП“ София при ЦУ на НАП, с която допълнително са установени задължения по ЗДДС в размер на 7 373, 10 лв. и лихви в размер на 1 214,88 лв., вследствие на непризнато право на приспадане на данъчен кредит за данъчен период 01.01.2014 г. – 31.01.2014 г. по фактура, издадена от „Делектра” ЕООД.</w:t>
        <w:tab/>
        <w:br/>
        <w:tab/>
        <w:t xml:space="preserve">Настоящият състав не споделя доводите изложени в касационна жалба, че ВАС се е произнесъл само досежно задължение по ЗДДС в размер на 7373,10 лева, поради което отменителното решение по адм. д. № 658/2016 г. на АССГ е влязло в сила за останалия размер от 98 437,30 лева. В случая не е налице оспорена част от РА, в която ВАС да е приел акта за частично незаконосъобразен. В тази връзка неоснователно е твърдението на касатора, че в резултат на издаденото Решение № 7110/15.11.2016 г. за поправка на допусната очевидна фактическа грешка в Решение № 6105/06.10.2016 г. по адм. д. № 658/2016 г. по описа на АССГ му е признато право на приспадане на данъчен кредит в размер на 98 437,30 лева.</w:t>
        <w:tab/>
        <w:br/>
        <w:tab/>
        <w:t xml:space="preserve">С оглед изложеното, обоснован е изводът на съда, че с АПВ правилно е отказано възстановяване на ДДС в размер на 98 437,30 лв.</w:t>
        <w:tab/>
        <w:br/>
        <w:tab/>
        <w:t xml:space="preserve">По тези съображения настоящият съдебен състав намира оспорваното решение за правилно и същото следва да бъде оставено в сила.</w:t>
        <w:tab/>
        <w:br/>
        <w:tab/>
        <w:t xml:space="preserve">С оглед изхода на спора в полза на ответника по касация следва да се присъди юрисконсултско възнаграждение в размер на 3 483,12 лева, определен на основание чл. 8, ал. 1, т. 4 от Наредба № 1/2004 г. за минималните размери на адвокатските възнаграждения.</w:t>
        <w:tab/>
        <w:br/>
        <w:tab/>
        <w:t xml:space="preserve">Воден от горното и на основание чл. 221, ал. 2, предложение първо от АПК, Върховният административен съд, състав на осмо отделение, РЕШИ: </w:t>
        <w:tab/>
        <w:br/>
        <w:tab/>
        <w:t xml:space="preserve">ОСТАВЯ В СИЛА решение № 841 от 13.02.2019 г., постановено по адм. дело № 9259/2018 г. на Административен съд – София град.</w:t>
        <w:tab/>
        <w:br/>
        <w:tab/>
        <w:t xml:space="preserve">ОСЪЖДА „Аклима-Г“ ЕООД, ЕИК - 200492030, със седалище и адрес на управление: [населено място], [район], [адрес], представлявано от управителя А.Д, да заплати на Дирекция „Обжалване и данъчно - осигурителна практика“ гр. С. при ЦУ на НАП сумата от 3 483,12 лв. (три хиляди четиристотин осемдесет и три лева и дванадесет ст.) - разноски за касационното производство.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