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№6016/31.03.2022 по търг. д. №1078/2020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60163София, 31.03. 2022г.</w:t>
        <w:tab/>
        <w:br/>
        <w:tab/>
        <w:t xml:space="preserve"/>
        <w:tab/>
        <w:br/>
        <w:tab/>
        <w:t xml:space="preserve">В ИМЕТО НА НАРОДА</w:t>
        <w:tab/>
        <w:br/>
        <w:tab/>
        <w:t xml:space="preserve"/>
        <w:tab/>
        <w:br/>
        <w:tab/>
        <w:t xml:space="preserve">В. К. С на Р. Б, Търговска колегия, Второ отделение, в съдебно заседание на двадесет и трети ноември две хиляди 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при секретаря София С., като изслуша докладваното от съдия А. Б т. д. № 1078 по описа за 2020г. и за да се произнесе, взе предвид следното:</w:t>
        <w:tab/>
        <w:br/>
        <w:tab/>
        <w:t xml:space="preserve"/>
        <w:tab/>
        <w:br/>
        <w:tab/>
        <w:t xml:space="preserve"/>
        <w:tab/>
        <w:br/>
        <w:tab/>
        <w:t xml:space="preserve">Производството е по чл.290 ГПК.</w:t>
        <w:tab/>
        <w:br/>
        <w:tab/>
        <w:t xml:space="preserve"/>
        <w:tab/>
        <w:br/>
        <w:tab/>
        <w:t xml:space="preserve">Образувано е по касационна жалба на М. И. С., лично и като родител и законен представител на Я. М. С. и Л. М. С., и Т. М. С., действаща със съгласието на майка си М. И. С. срещу решение № 85 от 09.03.2020г. по т. д. № 761/2019г. на Пловдивски апелативен съд, II състав, в следните части: 1/ с която, след отмяна на решение № 73 от 03.06.2019г. по т. д. № 263/2018г. на Пазарджишки ОС, са отхвърлени предявените от касаторките против ЗК „ЛЕВ ИНС” АД искове с правно основание чл.226, ал.1 КЗ отм. съответно за разликата над 80 000 лева до 100 000 лева /за първата ищца/ и за разликата над 80 000 лева до 150 000 лева /за останалите ищци/, и 2/ с която е потвърдено първоинстанционното решение в частта, с която е отхвърлен предявеният от М. И. С. против ЗК „ЛЕВ ИНС” АД иск с правно основание чл.226, ал.1 КЗ отм. за разликата над 100 000 лева до 150 000 лева.</w:t>
        <w:tab/>
        <w:br/>
        <w:tab/>
        <w:t xml:space="preserve"/>
        <w:tab/>
        <w:br/>
        <w:tab/>
        <w:t xml:space="preserve">Касаторите поддържат, че обжалваното решение е неправилно поради нарушение на материалния закон – неправилно приложение на разпоредбата на чл.52 ЗЗД. Поддържат, че критериите, въз основа на които въззивният съд е определил размерите на обезщетенията им, са напълно погрешни и житейски нелогични, тъй като според съда поради факта, че техният наследодател е бил на легло около три години, то неговите близки били очаквали кончината му, което обуславяло определяне на по-нисък размер на застрахователното обезщетение. Поради това молят решението в обжалваната му част да бъде отменено и да бъде постановено друго, с което предявените искове бъдат уважени изцяло.</w:t>
        <w:tab/>
        <w:br/>
        <w:tab/>
        <w:t xml:space="preserve"/>
        <w:tab/>
        <w:br/>
        <w:tab/>
        <w:t xml:space="preserve">О. Зелна компания „Л. И” АД оспорва касационната жалба. </w:t>
        <w:tab/>
        <w:br/>
        <w:tab/>
        <w:t xml:space="preserve"/>
        <w:tab/>
        <w:br/>
        <w:tab/>
        <w:t xml:space="preserve">Третото лице - помагач Ф. С. Г. не представя отговор на касационната жалба.</w:t>
        <w:tab/>
        <w:br/>
        <w:tab/>
        <w:t xml:space="preserve"/>
        <w:tab/>
        <w:br/>
        <w:tab/>
        <w:t xml:space="preserve">С определение № 60358 от 16.06.2021г., постановено по настоящото дело, е допуснато на основание чл.280, ал.1, т.1 ГПК касационно обжалване на въззивното решение в обжалваната част по материалноправния въпрос относно приложението на установения с чл.52 ЗЗД принцип за справедливост и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делинквента.</w:t>
        <w:tab/>
        <w:br/>
        <w:tab/>
        <w:t xml:space="preserve"/>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като е взел предвид приложеното НОХД № 493/2016г. на ПзРС, е приел за установено виновното противоправно поведение на Ф. С. Г., довело до настъпване на 13.10.2015г. на ПТП, при което е била причинена тежка телесна повреда на Методи А. С.. </w:t>
        <w:tab/>
        <w:br/>
        <w:tab/>
        <w:t xml:space="preserve"/>
        <w:tab/>
        <w:br/>
        <w:tab/>
        <w:t xml:space="preserve">Във връзка с въпроса дали смъртта на пострадалото лице е пряка и непосредствена последица от настъпилото ПТП въззивният съд е взел предвид, че безспорно пряка и непосредствена последица от деянието е причиняването на Методи С. на две тежки телесни повреди – едната, свързана с отстраняване на слезката, а другата - с настъпване на параплегия /невъзможност за движение на долните крайници/ поради увреждане на 5 и 6 гръбначни прешлени и притискане на гръбначния мозък. Обсъдил е заключенията на назначените по делото единична и тройна медицински експертизи и въз основа на тях е достигнал до категоричен извод, че настъпилата параплегия е в пряка причинна връзка с развилите се впоследствие здравословни усложнения в организма на починалия. Приел е, че според заключенията на медицинските експертизи поради парализата и залежаването пострадалият е получил гнойни декубитални рани и обща гнойно възпалителна реакция на белите дробове и бъбреците, причиняваща полиорганна недостатъчност. Парализата също така е довела до невъзможност за микция и дефекация и е причина тазовите резервоари да не могат да работят. Това от своя страна пък според експертите на 99 % завършва с уросепсис и смърт.</w:t>
        <w:tab/>
        <w:br/>
        <w:tab/>
        <w:t xml:space="preserve"/>
        <w:tab/>
        <w:br/>
        <w:tab/>
        <w:t xml:space="preserve">Въззивният съд е кредитирал заключенията и е приел, че парализата е причина болният да се залежи, да е налице невъзможност за работа на тазовите резервоари, да се появят гнойни процеси в бъбреците, белите дробове и да настъпи впоследствие полиорганна недостатъчност, с оглед на което е без значение, че формалната причина за смъртта е т. н. уросепсис, при условие, че до него не би се достигнало, ако не бе катастрофата, увреждането на гръбнака, парализата и настъпилите вследствие на същата здравословни усложнения. Намерил е, че изводът за наличие на причинно следствена връзка се подкрепя и от факта, че според експертите здравето на починалия е било такова, че до споменатите здравословни усложнения не би се достигнало, ако не бе парализата на долните крайници, причинена от ПТП-то.</w:t>
        <w:tab/>
        <w:br/>
        <w:tab/>
        <w:t xml:space="preserve"/>
        <w:tab/>
        <w:br/>
        <w:tab/>
        <w:t xml:space="preserve">Въззивният съд е изложил съображения, че съгласно чл. 52 от ЗЗД и ППВС № 4 от 1968 г. размерът на обезщетението по справедливост зависи от вътрешното убеждение на решаващия съдебен орган, което следва да е изградено на база събрания по делото доказателствен материал, установяващ характера на увреждането, начина, по който то се е отразило на духовното и психично състояние на увреденото лице и икономическата обстановка в страната. Приел е, че при преценка на начина на отразяване върху духовното и психично състояние на увредения в случаите на смърт на негов близък следва да се вземе предвид възрастта на починалия и действителните отношения между починалия и родственика претендиращ увреждане. Посочил е, че в процесния случай се претендира заплащане на обезщетение за претърпени болки и страдания от смъртта на съпруг и баща. Намерил е, че прекъсването на изградените между съпрузите и между родител и деца отношения на любов, обич, уважение, близост, подкрепа и взаимопомощ /морални и икономически/ е логично да създаде рязък дискомфорт във всяко едно семейство, а още по-силно е стресовото състояние от преустановяване на тази близост в случаите, при които прекъсването е вследствие внезапната смърт на един от членовете му. В този случай според въззивния съд нарушаване на нормалната психика идва не само от загубата на близък човек и състоянието на празнота и безпомощност, но и от факта, че в бъдеще той няма да е до теб, няма да го виждаш, докосваш, да споделяш с него и да получаваш бащина или съпружеска подкрепа. Взел е предвид, че от показанията на разпитаните свидетели се установява имено наличието на изградени отношение на близост в семейството, т. е на такава между ищците и починалия, тъй като свидетелката И. говори за сплотеност на семейството, неразделност на същото, изградени силна връзка между всеки един от членовете му, а свидетелят С. основно разкрива отношенията в семейството след произшествието и начина на полагане на грижи, които са още едно доказателства за изградена силна връзка при условие, че след тежкия инцидент и парализата починалият е бил постоянно обгрижван и не е бил изоставен на произвола на съдбата. Приел е, че от показанията на свидетелите не се установява между членовете на семейството на починалия да е имало изградени връзки с различна степен на близост, което да налага извод, че всеки един от тях е претъпял болки и страдания подлежащи на обезщетение в различни размери, т. е. ще следва да се присъди обезщетение в един и същ размер на всеки от тримата ищци.</w:t>
        <w:tab/>
        <w:br/>
        <w:tab/>
        <w:t xml:space="preserve"/>
        <w:tab/>
        <w:br/>
        <w:tab/>
        <w:t xml:space="preserve">Въззивният съд е приел, че размерът на обезщетението е обусловен освен от изградената степен на близост и от икономическите условия в страната, в която живеят увредените лица, а и от начина на настъпване на самата смърт. Изложил е съображения, че последното обстоятелство е от значение, тъй като човешките изживявания са едни, при внезапност на загубата, и други, в случаите, при които кончината на даден човек е била очаквана, т. е. живите роднини са били подготвени психически за настъпването й. Посочил е, че в случая според експертните заключения починалият е бил на легло около три години и първоначалната травма и последвалите усложнения на здравето вследствие на същата от медицинска гледна точка са били очаквани и неизбежни.</w:t>
        <w:tab/>
        <w:br/>
        <w:tab/>
        <w:t xml:space="preserve"/>
        <w:tab/>
        <w:br/>
        <w:tab/>
        <w:t xml:space="preserve">Поради това въззивният съд е достигнал до извод, че нормалният размер на обезщетението, дължимо на ищците от извършителя на деликта, би следвало да бъде по 80 000 лв., като тази сума с оглед разпоредбите на чл. 223 и чл. 226 от КЗ отм. всеки от тях може да търси и от неговия застраховател, т. е. от ответника по настоящия правен спор.</w:t>
        <w:tab/>
        <w:br/>
        <w:tab/>
        <w:t xml:space="preserve"/>
        <w:tab/>
        <w:br/>
        <w:tab/>
        <w:t xml:space="preserve">Въззиввният съд е намерил, че не е налице съпричиняване от страна на пострадалия, тъй като тъй като колоездач се е движел близо до дясната граница на пътното платно, т. е. от негова страна правилата за движение не са нарушени, а евентуалната липса на светлоотразителна жилетка е без значение за настъпване на самото ПТП при условие, че в приетата по делото експертиза не се говори за липса на видимост и за това, че същата е станала причина за произшествието.</w:t>
        <w:tab/>
        <w:br/>
        <w:tab/>
        <w:t xml:space="preserve"/>
        <w:tab/>
        <w:br/>
        <w:tab/>
        <w:t xml:space="preserve">Решението в частта, в която е допуснато до касационен контрол, е постановено в отклонение от задължителната практика на ВКС - ППВС № 4/23.12.1968 год., както и постановените по реда на чл.290 ГПК решения на различни състави на Търговска колегия на ВКС – решение № 202 от 16.01.2013г. по т. д. № 705/2011г. на ВКС, ТК, ІІ т. о., решение № 25 от 17.03.2010г. по т. д. № 211/2009г. на ВКС, ТК, ІІ т. о., решение № 28/09.04.2014г. по т. д. № 1948/2013г. на ІІ т. о., решение № 66/03.07.2012г. по т. д. № 611/2011г. на ІІ т. о., решение № 83/06.07.2009г. по т. д. № 795/2008г. на ІІ т. о., решение № 1/26.03.2012г. по т. д. № 299/2011г. на ІІ т. о., решение № 95/24.10.2012г. по т. д. № 916/2011г. на І т. о. и др. Съгласно тази съдебна практика, за да се реализира справедливо възмездяване за претърпените от пострадалите от деликт неимуществени вреди, съдът е длъжен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Възприето е и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чл.226 КЗ вр. §27 ПЗР КЗ.</w:t>
        <w:tab/>
        <w:br/>
        <w:tab/>
        <w:t xml:space="preserve"/>
        <w:tab/>
        <w:br/>
        <w:tab/>
        <w:t xml:space="preserve">При определяне на размера на дължимото справедливо обезщетение за неимуществени вреди въззивният съд е приложил неточно въведения с разпоредбата на чл.52 ЗЗД критерий за справедливост. В мотивите на решението си въззивният съд не е оценил комплексно и в пълен обем релевантните обективно съществуващи и установени по делото обстоятелства и превратно е преценил като обстоятелство, обуславящо по-нисък размер обезщетение, факта, че пострадалият наследодател на ищците е бил на легло около три години, поради което ищците са били подготвени психически за настъпването й.</w:t>
        <w:tab/>
        <w:br/>
        <w:tab/>
        <w:t xml:space="preserve"/>
        <w:tab/>
        <w:br/>
        <w:tab/>
        <w:t xml:space="preserve">По основателността на касационната жалба:</w:t>
        <w:tab/>
        <w:br/>
        <w:tab/>
        <w:t xml:space="preserve"/>
        <w:tab/>
        <w:br/>
        <w:tab/>
        <w:t xml:space="preserve">От събраните по делото доказателства се установява, че при настъпило на 13.10.2015г. ПТП поради виновно противоправно поведение на Ф. С. Г. като водач на лек автомобил „Мерцедес 1846 Актрос” рег. [рег. номер на МПС] е била причинена тежка телесна повреда на Методи А. С.. </w:t>
        <w:tab/>
        <w:br/>
        <w:tab/>
        <w:t xml:space="preserve"/>
        <w:tab/>
        <w:br/>
        <w:tab/>
        <w:t xml:space="preserve">Установява се още, че пряка и непосредствена последица от деянието е причиняването на Методи С. на две тежки телесни повреди – едната, свързана с отстраняване на слезката, а другата - с настъпване на параплегия /невъзможност за движение на долните крайници/ поради увреждане на 5 и 6 гръбначни прешлени и притискане на гръбначния мозък. Според заключенията на назначените по делото единична и тройна медицински експертизи настъпилата параплегия е в пряка причинна връзка с развилите се впоследствие здравословни усложнения в организма на починалия, тъй като поради парализата и залежаването той е получил гнойни декубитални рани и обща гнойно възпалителна реакция на белите дробове и бъбреците, причиняваща полиорганна недостатъчност, както и парализата е довела до невъзможност за микция и дефекация и е причина тазовите резервоари да не могат да работят. Според експертите посоченото състояние на 99 % завършва с уросепсис и смърт. При така установените обстоятелства се явява правилен изводът на въззивния съд, че смъртта на пострадалото лице е пряка и непосредствена последица от настъпилото ПТП.</w:t>
        <w:tab/>
        <w:br/>
        <w:tab/>
        <w:t xml:space="preserve"/>
        <w:tab/>
        <w:br/>
        <w:tab/>
        <w:t xml:space="preserve"> От показанията на разпитаните в първоинстанционното производство свидетели Я. С., брат на ищцата М. С., и Е. И. – съпруга на брата на същата ищца, се установява, че пострадалият Методи се е грижел за семейството си; че той и съпругата му не са се разделяли и се подкрепяли взаимно; че след настъпилото ПТП пострадалият е пребивавал в хосписи, а след това е бил преместен в дома си, където близките му са се грижели за него; че след инцидента съпругата му била в тежко състояние, а след това преживяла болезнено смъртта му /той много липсвал, гледала снимката му и плачела/; че децата разбирали какво се случва с баща им и той много им липсвал – казвали, че „може да е на легло, но да беше жив, да си е при нас“; че сега съпругата му сама се грижи за децата.</w:t>
        <w:tab/>
        <w:br/>
        <w:tab/>
        <w:t xml:space="preserve"/>
        <w:tab/>
        <w:br/>
        <w:tab/>
        <w:t xml:space="preserve">С оглед установените от събраните гласни доказателства обстоятелства: че ищците и пострадалият – техен съпруг и баща, са живели заедно, като двамата съпрузи са се подкрепяли и заедно са отглеждали децата си; че след смъртта на техния съпруг и баща ищците преживяват силна тъга и страдат от липсата му; че са загубили финансовата подкрепа и сигурност в негово лице; че ищцата М. С. трябва сама да отглежда трите им деца; че непълнолетните ищци ще растат без присъствието и грижите на баща си, както и при съобразяване на възрастта на пострадалия и на ищците към датата на увреждането и обществено-икономическите отношения към този момент, настоящият състав намира за справедливо претендираното от ищците обезщетение за претърпените от тях неимуществени вреди в размер на 150 000 лева. Обстоятелството, че смъртта на техния наследодател в резултат на процесното ПТП е била предшествана от период от около три години, през който той е бил в необратимо тежко състояние с необходимост от постоянни грижи, не е основание за присъждане на обезщетение в по-нисък размер, доколкото, от една страна, при липса на доказателства в тази насока, от посоченото обстоятелство не може да се направи извод, че ищците са били подготвени психически за настъпването на смъртта на пострадалия, а от друга страна, търпените от него приживе болки, на които те са били свидетели, са причинили на ищците допълнителни страдания.</w:t>
        <w:tab/>
        <w:br/>
        <w:tab/>
        <w:t xml:space="preserve"/>
        <w:tab/>
        <w:br/>
        <w:tab/>
        <w:t xml:space="preserve">Предвид изложените съображения и с оглед правомощията на касационната инстанция по чл.293, ал.2 ГПК въззивното решение следва да бъде отменено в обжалваната част, вместо което ответникът ЗК „Л. И” АД следва да бъде осъден да заплати на М. И. С., лично и като родител и законен представител на Я. М. С. и Л. М. С., и Т. М. С., действаща със съгласието на майка си М. И. С. още по 70 000 лева, представляващи обезщетение за претърпени от тях неимуществени вреди от смъртта на техния съпруг и баща, настъпила на 02.02.2018г. вследствие на ПТП от 13.10.2015г., ведно със законната лихва върху сумите, считано от 02.02.2018г. до окончателното плащане. </w:t>
        <w:tab/>
        <w:br/>
        <w:tab/>
        <w:t xml:space="preserve"/>
        <w:tab/>
        <w:br/>
        <w:tab/>
        <w:t xml:space="preserve">При този изход на спора на ищците следва да бъдат присъдени направените по делото разноски, които възлизат на: за ищцата М. С. – 5600 лева /за първата инстанция/, 6680 лева /за въззивната инстанция/ и 3190 лева /за касационната инстанция/; за всяка от останалите ищци – по 5450 лева /за първата и за въззивната инстанция/ и по 3160 лева /за касационната инстанция/. При съобразяване на присъдените с първоинстанционното и с въззивното производство суми /на всяка ищца по 2906 лева за първата инстанция и по 2906 лева за въззивната инстанция/, на ищцата М. С. следва да бъдат присъдени допълнително разноски за трите инстанции в размер на 9658 лева, а на останалите ищци – по 8 248 лева.</w:t>
        <w:tab/>
        <w:br/>
        <w:tab/>
        <w:t xml:space="preserve"/>
        <w:tab/>
        <w:br/>
        <w:tab/>
        <w:t xml:space="preserve">На основание чл.78, ал.6 ГПК ответникът следва да бъде осъден да заплати по сметка на ВКС държавна такса в размер на 11 200 лева съобразно уважената от настоящата инстанция част от иска.</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ал.2 ГПК</w:t>
        <w:tab/>
        <w:br/>
        <w:tab/>
        <w:t xml:space="preserve"/>
        <w:tab/>
        <w:br/>
        <w:tab/>
        <w:t xml:space="preserve">РЕШИ: </w:t>
        <w:tab/>
        <w:br/>
        <w:tab/>
        <w:t xml:space="preserve"/>
        <w:tab/>
        <w:br/>
        <w:tab/>
        <w:t xml:space="preserve">ОТМЕНЯ решение № 85 от 09.03.2020г. по т. д. № 761/2019г. на Пловдивски апелативен съд, II състав, в следните части: 1/ с която, след отмяна на решение № 73 от 03.06.2019г. по т. д. № 263/2018г. на Пазарджишки ОС, са отхвърлени предявените от М. И. С., лично и като родител и законен представител на Я. М. С. и Л. М. С., и Т. М. С., действаща със съгласието на майка си М. И. С. против ЗК „ЛЕВ ИНС” АД искове с правно основание чл.226, ал.1 КЗ отм. съответно за разликата над 80 000 лева до 100 000 лева /за първата ищца/ и за разликата над 80 000 лева до 150 000 лева /за останалите ищци/, 2/ с която е потвърдено първоинстанционното решение в частта, с която е отхвърлен предявеният от М. И. С. против ЗК „ЛЕВ ИНС” АД иск с правно основание чл.226, ал.1 КЗ отм. за разликата над 100 000 лева до 150 000 лева, 3/ с която М. И. С., лично и като родител и законен представител на Я. М. С. и Л. М. С., и Т. М. С., действаща със съгласието на майка си М. И. С., са осъдени да заплатят на ЗК „Л. И” АД разноски по съразмерност за първоинстанционното производство в размер на 928,67 лева, вместо което ПОСТАНОВЯВА:</w:t>
        <w:tab/>
        <w:br/>
        <w:tab/>
        <w:t xml:space="preserve"/>
        <w:tab/>
        <w:br/>
        <w:tab/>
        <w:t xml:space="preserve">ОСЪЖДА ЗК „ЛЕВ ИНС” АД, ЕИК[ЕИК], [населено място], бул. „Черни връх” № 51Д да заплати на М. И. С., Я. М. С., Л. М. С. последните две, действащи чрез своя родител и законен представител М. И. С., и Т. М. С., действаща със съгласието на майка си М. И. С., всички със съд. адрес: [населено място], ул. „Кадемлия” № 1, ет.3, чрез адв. С. С., още по 70 000 лева /седемдесет хиляди лева/, представляващи допълнително обезщетение /над обезщетението, присъдено с влезлите в сила части от решение № 85 от 09.03.2020г. по т. д. № 761/2019г. на Пловдивски апелативен съд, II състав и решение № 73 от 03.06.2019г. по т. д. № 263/2018г. на Пазарджишки ОС/ за неимуществени вреди от смъртта на техния съпруг и баща, настъпила на 02.02.2018г. вследствие на ПТП от 13.10.2015г., на основание чл.226, ал.1 КЗ отм. ведно със законната лихва, считано от 02.02.2018г. до окончателното плащане.</w:t>
        <w:tab/>
        <w:br/>
        <w:tab/>
        <w:t xml:space="preserve"/>
        <w:tab/>
        <w:br/>
        <w:tab/>
        <w:t xml:space="preserve">ОСЪЖДА ЗК „ЛЕВ ИНС” АД, ЕИК[ЕИК] да заплати на М. И. С. сумата 9658 лева /девет хиляди шестстотин петдесет и осем лева/ - разноски за трите инстанции, на основание чл.78, ал.1 ГПК.</w:t>
        <w:tab/>
        <w:br/>
        <w:tab/>
        <w:t xml:space="preserve"/>
        <w:tab/>
        <w:br/>
        <w:tab/>
        <w:t xml:space="preserve">ОСЪЖДА ЗК „ЛЕВ ИНС” АД, ЕИК[ЕИК] да заплати на Я. М. С. и Л. М. С., действащи чрез своя родител и законен представител М. И. С., и на Т. М. С., действаща със съгласието на майка си М. И. С., по 8248 лева /осем хиляди двеста четиридесет и осем лева/ - разноски за трите инстанции, на основание чл.78, ал.1 ГПК.</w:t>
        <w:tab/>
        <w:br/>
        <w:tab/>
        <w:t xml:space="preserve"/>
        <w:tab/>
        <w:br/>
        <w:tab/>
        <w:t xml:space="preserve">ОСЪЖДА ЗК „ЛЕВ ИНС” АД, ЕИК[ЕИК] да заплати по сметка на Върховен касационен съд сумата 11 200 лева /единадесет хиляди и двеста лева/ - държавна такса, на основание чл.78, ал.6 ГПК.</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