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№3027/26.02.2020 по адм. д. №5954/2019 на ВАС, докладвано от съдия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АПК.</w:t>
        <w:tab/>
        <w:br/>
        <w:tab/>
        <w:t xml:space="preserve">Образувано е по касационна жалба на Г.Р против решение № 39 / 14.03.2019 г. по адм. дело № 28 / 2019 г. на Административен съд – Габрово. При условията на правоприемство в процеса са конституирани като касатори нейните наследници Н.Р и Е. Нети. Поддържат се оплаквания за неправилност поради нарушение на материалния закон във връзка с прилагането на чл. 103 от Кодекса за социално осигуряване (КСО) и необоснованост – касационни основания по чл. 209, т.3 АПК.</w:t>
        <w:tab/>
        <w:br/>
        <w:tab/>
        <w:t xml:space="preserve">Ответникът по касационната жалба – директорът на ТП на НОИ – Габрово не изразява становище.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 Посочва, че административният съд е изяснил релевантните за спора факти и е извел законосъобразни изводи за неоснователност на оспорването.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ал.1 АПК, в срока по чл. 211, ал.1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ал.2 АПК е неоснователна.</w:t>
        <w:tab/>
        <w:br/>
        <w:tab/>
        <w:t xml:space="preserve">С решение № 39 / 14.03.2019 г. по адм. дело № 28 / 2019 г. Административен съд – Габрово е отхвърлил оспорването по жалба на Г.Р, от [населено място] срещу решение № 3 / 18.01.2019 г. на директора на ТП на НОИ – Габрово и потвърденото с него разпореждане № [ЕГН] / 06.12.2018 г. на ръководител „ПО“ при ТП на НОИ.</w:t>
        <w:tab/>
        <w:br/>
        <w:tab/>
        <w:t xml:space="preserve">Спорът между страните касае началният момент на отпуснатата и определена по чл. 103 КСО добавка за чужда помощ към получаваната от жалбоподателката лична пенсия за осигурителен стаж и възраст.</w:t>
        <w:tab/>
        <w:br/>
        <w:tab/>
        <w:t xml:space="preserve">Пенсионните органи и първоинстанционният съд законосъобразно са приели, че добавката, отпусната на база установената с ЕР № 188 от 08.11.2018 г. на ТЕЛК Общи заболявания към МБАЛ – Габрово 100% ТНР и необходимост от чужда помощ следва да се изплаща от датата на акта на медицинската експертиза по оценка на работоспособността, а не от датата на инвалидизиране, определена при предходни освидетелствания с по-нисък процент и без необходимост от чужда помощ.</w:t>
        <w:tab/>
        <w:br/>
        <w:tab/>
        <w:t xml:space="preserve">Съгласно чл. 103 КСО пенсионерите с трайно намалена работоспособност / вид и степен на увреждане над 90 на сто, които постоянно се нуждаят от чужда помощ, получават към определената им пенсия добавка в размер на 75 на сто от социалната пенсия за старост. Съгласно чл. 30, ал.6 от Наредба за пенсиите и осигурителния стаж, при преосвидетелстване на лица, на които пенсиите и добавките за чужда помощ са отпуснати пожизнено, те се изменят или прекратяват от датата на преосвидетелстването.</w:t>
        <w:tab/>
        <w:br/>
        <w:tab/>
        <w:t xml:space="preserve">Първоинстанционният съд е обсъдил всички относими за правилното решаване на спора доказателства, надлежно и аргументирано е анализирал всички факти от значение за спорното право и е направил верни изводи, които се споделят от касационната инстанция.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потвърдено.</w:t>
        <w:tab/>
        <w:br/>
        <w:tab/>
        <w:t xml:space="preserve">Оспорените актове са издадени от компетентни органи, в предвидената форма и при спазване на административнопроизводствените правила, след точно прилагане на материалноправните разпоредби и в съответствие с целта на закона.</w:t>
        <w:tab/>
        <w:br/>
        <w:tab/>
        <w:t xml:space="preserve">При тези съображения и след служебна проверка на съдебното решение настоящата инстанция не констатира пороци, съставляващи касационни основания за отмяната му и като правилно същото следва да бъде потвърдено.</w:t>
        <w:tab/>
        <w:br/>
        <w:tab/>
        <w:t xml:space="preserve">Водим от горното и на основание чл. 221, ал.2, предл. първо АПК, Върховният административен съд, шесто отделениеРЕШИ: </w:t>
        <w:tab/>
        <w:br/>
        <w:tab/>
        <w:t xml:space="preserve">ОСТАВЯ В СИЛА решение № 39 / 14.03.2019 г. по адм. дело № 28 / 2019 г. на Административен съд – Габрово.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