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№3452/01.07.2025 по ч.гр.д. №1923/2025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3452</w:t>
        <w:tab/>
        <w:br/>
        <w:tab/>
        <w:t xml:space="preserve"/>
        <w:tab/>
        <w:br/>
        <w:tab/>
        <w:t xml:space="preserve">гр. София, 01.07.2025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1923/2025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вх. № 21357/20.02.2025 г. на Столична община, чрез пълномощника адвокат К. Г., срещу въззивно определение № 1585/27.01.2025 г. по в. ч. гр. д. № 11694/2024 г. на Софийски градски съд в частта, с която е отменено решение № 20119972/08.04.2024 г. по гр. д. № 7012/2005 г. по описа на СРС в частта, имаща характер на определение, в която „Американски университет в България“ Сдружение с нестопанска цел /СНЦ/ е осъдено да заплати на Столична община на основание чл. 64, ал. 3 ГПК /отм./ 11 400 лева – съдебни разноски и вместо него е поставено друго, с което молбата на Столична община по отношение на „Американски университет в България“ СНЦ е оставена без уважение. В останалата част въззивното определение е влязло в сила.</w:t>
        <w:tab/>
        <w:br/>
        <w:tab/>
        <w:t xml:space="preserve"/>
        <w:tab/>
        <w:br/>
        <w:tab/>
        <w:t xml:space="preserve">В жалбата се релевират оплаквания за неправилност при нарушение на съдопроизводствените правила и незаконосъобразност на въззивното определение. Посочва се, че съгласно §2 от ПЗР на ГПК производството по делото следва да се разглежда по реда на ГПК /отм./, съответно разпоредбата на чл. 80 ГПК, на която въззивният съд се е позовал, не намира приложение, доколкото нормата е нова за гражданския процес и няма своя аналог по отменения ГПК. Жалбоподателят счита, че претенцията за присъждане на направените разноски е своевременно заявена, поради което следва да бъде уважена.</w:t>
        <w:tab/>
        <w:br/>
        <w:tab/>
        <w:t xml:space="preserve"/>
        <w:tab/>
        <w:br/>
        <w:tab/>
        <w:t xml:space="preserve">В изложението по чл. 284, ал. 3, т. 1 ГПК се поддържа наличие на основанията за допускане на касационно обжалване по чл. 280, ал. 2, предл. трто ГПК и по чл. 280, ал. 1, т. 1 ГПК по въпроса относно крайния срок за искане за присъждане на разноски, в хипотезата на прекратяване на делото по причина, извън поведението на ответника;</w:t>
        <w:tab/>
        <w:br/>
        <w:tab/>
        <w:t xml:space="preserve"/>
        <w:tab/>
        <w:br/>
        <w:tab/>
        <w:t xml:space="preserve">Ответникът по жалбата Сдружение „Американски универститет в България“ , гр. Благоевград, в писмен отговор, подаден в срока по чл. 276, ал. 1 ГПК, счита, че частната жалба е неоснователна, евентуално прави възражение за прекомерност. Поддържа, че не са налице основанията за допускане до касационно обжалване на въззивното определение.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II г. о. констатира следното:</w:t>
        <w:tab/>
        <w:br/>
        <w:tab/>
        <w:t xml:space="preserve"/>
        <w:tab/>
        <w:br/>
        <w:tab/>
        <w:t xml:space="preserve">С въззивното определение е потвърдено решение № 20119972/08.04.2024 г. по гр. д. № 7012/2005 г. по описа на СРС в частта, имаща характер на определение, с която производството по делото е прекратено по отношение на конституирания на основание чл. 120 ГПК /отм./ правоприемник на ищцата А. К. Ч. – Г. Д. П.. В останалата част е отменено решение № 20119972/08.04.2024 г. по гр. д. № 7012/2005 г. по описа на СРС в частта, имаща характер на определение, в която „Американски университет в България“ СНЦ е осъдено да заплати на Столична община на основание чл. 64, ал. 3 ГПК /отм./ 11 400 лева – съдебни разноски и вместо него е поставено друго, с което молбата на Столична община отношение на „Американски университет в България“ СНЦ е оставена без уважение.</w:t>
        <w:tab/>
        <w:br/>
        <w:tab/>
        <w:t xml:space="preserve"/>
        <w:tab/>
        <w:br/>
        <w:tab/>
        <w:t xml:space="preserve">Въззивният съд е приел за установено, че с определение от 25.06.2007 г. „Американски университет в България“ СНЦ е конституирано по делото на основание чл. 181 ГПК /отм./ като главно встъпило лице. На 12.11.2007 г. сдружението е предявило срещу Л. Т. Б. и Д. Г. Ж., Д. Г. Ж. и Столична община обективно и субективно съединени искове с правно основание чл. 124, ал. 1 ГПК и чл. 108 ЗС. С молба от 20.01.2021 г. „Американски университет в България“ СНЦ е заявило отказ от предявения иск, като с влязло в сила протоколно определение, постановено в открито съдебно заседание на 01.02.2021 г., съдът е прекратил производството. Съдът е констатирал, че процесуалният представител на Столична община – адвокат В., е участвал в проведеното съдебно заседание, но не е направил искане за присъждане на разноски. Впоследствие с молба от 03.02.2021 г. ответната община е заявила претенция за присъждане на съдебни разноски от 22 800 лева спрямо „Американски университет в България“ СНЦ, от които 18 000 лева съгласно договор за правна защита и съдействие от 08.01.2015 г., фактура от 26.02.2015 г. и извлечение от банкова сметка от 05.03.2015 г. и 4800 лева съгласно представен анекс от 22.06.2016 г. към договора, фактура и извлечение от банкова сметка. С молба от 05.02.2021 г. „Американски университет в България“ СНЦ е направило възражение за прекомерност на адвокатското възнаграждение. При тези фактически данни съдът е приел, че ответникът има право на разноски при прекратяване на делото поради отказ от иска, когато този отказ е направен по неизяснена причина. „Американски университет в България“ СНЦ не е конкретизирало причината за заявения отказ, поради което съдът е счел, че Столична община има право на разноски, при условие, че са изпълнени и останалите уредени в закона предпоставки. Посочено е, че присъждането на разноски по реда на чл. 64, ал. 3 ГПК /отм./ е обусловено от валидно заявено искане за разноски, доколкото съдът не се произнася по този въпрос служебно, а само в случай на сезиране от страните. Искането и представянето на доказателства за сторените по делото разноски следва да се направят до приключване на устните състезания пред съответната съдебна инстанция, а ако производството по делото е прекратено по искане на ищеца преди провеждане на първото съдебно заседание по делото, посоченото процесуално действие може да се осъществи и след постановяване на прекратителното определение. Съдът е направил констатация, че в конкретния случай делото е прекратено с протоколно определение от 01.02.2021 г., като заседанието е проведено в присъствието на процесуалния представител на ответната Столична община. Претенцията за разноски е заявена с молба от 03.02.2021 г., от което следва извод, че същата се явява преклудирана, съответно неоснователна, доколкото представителят на Столична община е имал възможност да поиска присъждането им в проведеното открито съдебно заседание. </w:t>
        <w:tab/>
        <w:br/>
        <w:tab/>
        <w:t xml:space="preserve"/>
        <w:tab/>
        <w:br/>
        <w:tab/>
        <w:t xml:space="preserve">Частната касационна жалба е постъпила в срока по чл. 275, ал. 1 ГПК срещу акт на въззивен съд, който подлежи на обжалване, съгласно чл. 274, ал. 3, т. 2 ГПК, и е процесуално допустима.</w:t>
        <w:tab/>
        <w:br/>
        <w:tab/>
        <w:t xml:space="preserve"/>
        <w:tab/>
        <w:br/>
        <w:tab/>
        <w:t xml:space="preserve">Настоящият състав на ВКС, ІІ г. о. намира, че не следва да се допуска касационно обжалване на определението. Съгласно ТР № 1/19.02.2010 г. по тълк. д. № 1/2009 г., ОСГТК, ВКС, допускането на касационно обжалване предпоставя с въззивното решение (определение) да е разрешен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 1 - т. 3 на чл. 280, ал. 1 ГПК. Материалноправният или процесуалноправен въпрос трябва да е от значение за изхода по конкретното дело и за формиране решаващата воля на съда. Този въпрос, като общо основание за допускане до касационен контрол, определя рамките, в които Върховният касационен съд е длъжен да селектира касационните (частни) жалби.</w:t>
        <w:tab/>
        <w:br/>
        <w:tab/>
        <w:t xml:space="preserve"/>
        <w:tab/>
        <w:br/>
        <w:tab/>
        <w:t xml:space="preserve">Поставеният въпрос не е решен в противоречие с цитираната от касатора практика. В нея е прието, че когато основанието за прекратяване на делото е по причина, извън поведението на ответника /оттегляне и отказ от иск, връщане на искова молба, връщане на жалба/, то искането за присъждане на разноски може да бъде направено от ответника с допълнителна молба след постановяване на определението за прекратяване, която съдът разглежда по реда на чл. 248 ГПК за изменение на определението в частта за разноските. Това разрешение е относимо за хипотезите, в които основанието за прекратяване на производството е разгледано в закрито съдебно заседание. Неотносимо към случая е посоченото от жалбоподателя определение № 455/2010г. по ч. гр. д.№ 405/2010г., ВКС, І г. о., тъй като касае случай на прекратяване на производството по делото преди първото съдебно заседание. В практиката на ВКС /определение № 3848/07.08.2024 г. по ч. гр. д. № 1458/2024 г., IV г. о., определение № 688/27.10.2015 г. по ч. гр. д. № 5154/2015 г. IV-то г. о. и др./ е прието, че в случаите когато разглеждането на делото приключва в открито заседание, искането за разноски може да бъде направено най-късно в хода на устните състезания, когато трябва да бъдат представени и доказателствата за извършването им. В определение № 50/12.03.2018 г. по ч. гр. д. № 71/2018 г., I г. о. е прието, че ответникът не е бил длъжен да представя доказателства за сторените разноски, когато отказът от иска е направен в самото съдебно заседание, тъй като прекратяването е било изненадващо за него. В случая съдът е приел за установено, че отказът от иск от страна на „Американски университет в България“ СНЦ спрямо Столична община е направен в ОСЗ, проведено на 01.02.2021 г., в присъствието на процесуалния представител на ответника, съответно последният е имал възможност да направи искане за присъждане на разноски, макар и да не е бил длъжен да представи доказателства за заплащането им. Присъждането им не е поискано, поради което съдът в съответствие с посочената практика е счел, че претенцията, изразена в писмена молба от 03.02.2021 г., е несвоевременно заявена и като такава е неоснователна. Ето защо не е налице поддържаното основание по чл. 280, ал. 1, т. 1 ГПК за допускане на касационно по поставения въпрос.</w:t>
        <w:tab/>
        <w:br/>
        <w:tab/>
        <w:t xml:space="preserve"/>
        <w:tab/>
        <w:br/>
        <w:tab/>
        <w:t xml:space="preserve">Не се констатира и наличие на порок на въззивното определение, който да налага прилагане на соченото основание по чл. 280, ал. 2, предл. трето ГПК. Не може да се приеме, че обжалваното определение е постановено „extra legem”, т. е. решено въз основа на несъществуваща или отменена правна норма. Неоснователно е поддържаното от касатора твърдение, че приложение следва да намери нормата на чл. 192, ал. 4 ГПК /отм./, доколкото в отменения ГПК липсва съответстваща разпоредба на чл. 80 ГПК. В практиката на ВКС /определение № 220/13.04.2009 г. по ч. т.д. №157/2009 г., II т. о./ е прието, че съдът не се произнася служебно по присъждането на разноските по делото, а само когато такива са поискани от страната до приключване на устните състезания. Макар и акцесорна, претенцията за разноски съставлява искане, свързано със спорния предмет и следва да бъде заявена до приключване на съдебното заседание, с което приключва делото пред съответната инстанция. Неприложима е разпоредбата на чл. 192, ал. 4 ГПК /отм./ в хипотезата, когато такива разноски не са поискани от страната до приключване на делото. В случая производството пред първата инстанция е приключило в открито съдебно заседание с постановяване на определението за прекратяването му, поради отказ от иска, в което заседание следва да се релевира искането за присъждане на разноски. Съдът е посочил, че в откритото съдебно заседание е участвал процесуалният представител на Столична община, който е имал възможността да претендира сторените по делото разноски. Доколкото същите не са заявени до приключване на съдебното заседание, то съгласно посочената практика разпоредбата на чл. 192, ал. 4 ГПК /отм./ е неприложима. Ето защо не се налага извод да е налице очевидна неправилност, налагаща допускане въззивното определение до касационно обжалване.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1585/27.01.2025 г. по в. ч. гр. д. № 11694/2024 г. на Софийски градски съд.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