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№3829/15.03.2019 по адм. д. №10214/2018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Административно-процесуалния кодекс (АПК).</w:t>
        <w:tab/>
        <w:br/>
        <w:tab/>
        <w:t xml:space="preserve">Образувано е по касационна жалба на Н.К от [населено място] против Решение № 4217 от 20.06.2018 г., постановено по административно дело № 1571/2018 г. по описа на Административен съд София-град, с което е отхвърлена жалбата му против Заповед №ЗСП/Д-С-ЛЮ/2007 от 21.11.2017 г., преиздадена на 12.01.2018 г. от директора на Дирекция "Социално подпомагане" – Люлин, с която му е отказана целева помощ за отопление. По съображения за неправилност, относими към касационното основание по чл. 209, т. 3, предл. 1 от АПК - нарушение на материалния закон, се претендира отмяна на атакувания съдебен акт и на потвърдената с него заповед.</w:t>
        <w:tab/>
        <w:br/>
        <w:tab/>
        <w:t xml:space="preserve">Ответникът по касация - директорът на Дирекция "Социално подпомагане" – Люлин, гр. С., чрез процесуалния си представител юрисконсулт Смолички, в съдебно заседание и в писмено възражение оспорва касационната жалба като неоснователна и моли същата да бъде отхвърлена, а обжалваното с нея решение да се остави в сила.</w:t>
        <w:tab/>
        <w:br/>
        <w:tab/>
        <w:t xml:space="preserve">Прокурорът от Върховната административна прокуратура дава мотивирано заключение за допустимост, но неоснователност на касационната жалба, като предлага оставянето й без уважение.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Със заповедта, предмет на съдебен контрол в производството пред Административен съд София-град, на жалбоподателя е отказано отпускането на целева помощ за отопление с електроенергия за отоплителен сезон 2017/2018 г. с фактическо основание, че притежава недвижима собственост, находяща се в [населено място], [улица], която може да бъде източник на доходи, с посочено правно основание чл. 10, ал. 1, т. 4 от ППЗСП (Правилник за прилагане на ЗСП (ЗАКОН ЗЗД СОЦИАЛНО ПОДПОМАГАНЕ)). При осъществения административен контрол тази заповед е частично потвърдена с Решение № 22-РД06-0273 от 18.12.2017 г. на директора на Регионална дирекция за социално подпомагане– София-град. Това решение е обявено от първоинстанционния съд за нищожно, тъй като съдържа недопустим диспозитив, с който се отменя не разпореждането на долустоящия орган в издадения от него индивидуален административен акт, а част от развитите от него мотиви. Предвид изложеното нарушение на процесуалните правила е издадена втора заповед от 12.01.2018 г., съдържаща същото волеизявление за отказ, както първата от 21.11.2017 г.</w:t>
        <w:tab/>
        <w:br/>
        <w:tab/>
        <w:t xml:space="preserve">За да не уважи сезиралата го жалба, първоинстанционният съд е приел, че оспореният с нея административен акт е издаден от компетентен орган в законоустановената форма при спазване на административнопроизводствените правила, съгласно материалноправните разпоредби и в съответствие с целта на закона.</w:t>
        <w:tab/>
        <w:br/>
        <w:tab/>
        <w:t xml:space="preserve">Атакуваното пред настоящата инстанция съдебно решение е валидно и допустимо. То е постановено по отношение на индивидуален административен акт, който подлежи на съдебен контрол след изчерпването на задължителното по силата на чл. 13, ал. 5 от ЗСП (ЗАКОН ЗЗД СОЦИАЛНО ПОДПОМАГАНЕ) (ЗСП) и чл. 4, ал. 5 от Наредба № РД-07-5 от 16 май 2008 г. за условията и реда за отпускане на целева помощ за отопление на министъра на труда и социалната политика, административно обжалване. Произнасянето е извършено от компетентен съд в рамките на правомощията му, след надлежно сезиране от активно легитимирана страна, адресат на заповедта.</w:t>
        <w:tab/>
        <w:br/>
        <w:tab/>
        <w:t xml:space="preserve">Обжалваното решение не страда от твърдения от касатора порок - материална незаконосъобразност. Аргументите за противното в касационната жалба не могат да бъдат споделени. Решението на административния съд, с което жалбата не е уважена, е постановено при правилно прилагане на закона.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като е извел обосновани изводи, които изцяло се възприемат от касационната инстанция.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Обосновано въз основа на събраните доказателства и в съответствие с приложимия за казуса материален закон решаващият съдебен състав е формулирал краен правен извод за законосъобразност на оспорената пред него заповед. Администрацията правилно е отказала търсената социална помощ по смисъла на чл. 12, ал. 1, т. 2 от ЗСП (ЗАКОН ЗЗД СОЦИАЛНО ПОДПОМАГАНЕ), с оглед констатираната пречка за това - неизпълнение на условието по чл. 10, ал. 1, т. 4 от ППЗСП.</w:t>
        <w:tab/>
        <w:br/>
        <w:tab/>
        <w:t xml:space="preserve">За да възникне правото на социално подпомагане, едно от изискванията на цитираната норма е подпомаганото лице да не притежава недвижима собственост, която може да бъде източник на доходи. Това изискване е императивно и неговото неналичие представлява отрицателна материалноправна предпоставка от категорията на абсолютните за предоставянето на исканата помощ, т. е. препятства възникването на субективното право на целева помощ за отопление.</w:t>
        <w:tab/>
        <w:br/>
        <w:tab/>
        <w:t xml:space="preserve">Н.К не отговаря на условието на чл. 10, ал. 1, т. 4 от Правилник за прилагане на ЗСП (ЗАКОН ЗЗД СОЦИАЛНО ПОДПОМАГАНЕ) във връзка с чл. 2, ал. 1 от Наредба № РД-07-5/16.05.2008 г. на министъра на труда и социалната политика за условията и реда за отпускане на целева помощ за отопление. В чл. 2, ал. 1 от цитираната наредба е регламентирано, че право на целева помощ за отопление имат лицата и семействата, чийто средномесечен доход за предходните 6 месеца преди месеца на подаване на молбата-декларация е по-нисък или равен от диференциран минимален доход за отопление и отговарят на условията по чл. 10 и 11 от ППЗСП.</w:t>
        <w:tab/>
        <w:br/>
        <w:tab/>
        <w:t xml:space="preserve">В т. 4 от ал. 1 на чл. 10 от ППЗСП се съдържа едно от кумулативно изискуемите правоизключващи основания за отпускане на социалните помощи за отопление, което е свързано с условието лицата или семействата, претендиращи помощта, да не притежават движима и недвижима собственост и/или идеални части от нея, с изключение на случаите по т. 1 (те касаят обитаваното от тях собствено жилище), която може да бъде източник на доходи, с изключение на вещите, които служат за обичайно потребление на лицето или семейството. Законодателят не е разширил обхвата на това условие с основания, свързани с реално получаване на доходи, а е уредил като правоизключващ факта на вероятната възможност за получаване на доходи от недвижимата собственост. Не е предвидил минимален праг на доходите, които се получават от имуществото по чл. 10, ал. 1, т. 4 от ППЗСП, както това е уредено в чл. 10, ал. 1, т. 3 от ППЗСП и не е разпрострял приложното поле на изключението по ал. 12 от същия чл. 10 върху т. 4 от неговата ал. 1, поради което може да се направи извод, че не е имал воля да определя какъв доход трябва да бъде получен от движимото или недвижимото имущество, което притежава кандидатът за социална помощ, а наличието на това имущество само по себе си обуславя обективната възможност за получаването на доходи от него, независимо в какъв размер е или по какъв начин се получават тези доходи.</w:t>
        <w:tab/>
        <w:br/>
        <w:tab/>
        <w:t xml:space="preserve">По делото безспорно се е установило, че семейството на Кунчев е еднолично, тъй като е разведен, но настоящият му адрес, както и той сам е посочил в заявлението – декларация, е в съсобственото с бившата му съпруга жилище в [кв.]. В момента на извършване на проверката и произнасяне по заявлението, обитаваното от Кунчев жилище е това в [кв.], на което той е наполовина собственик. Освен обитаваното жилище, той притежава и друго жилище на [улица], което е признато от касатора и е негов постоянен адрес, съгласно декларацията на лист 18 от първоистанционното дело. При извършена проверка на 08.01.2018 г., жилището на [жилищен адрес] е посетено от административния орган и е установено, че в него не се живее постоянно и не е отдадено под наем. Административният орган и първоинстанционния съд са установили по безспорен начин, че касаторът притежава жилище на [жилищен адрес], различно от обитаемото към момента в [кв.]- т. е. противно на твърдяното в касационната жалба, то може да бъдат източник на допълнителни (извън получаваната от него пенсия) доходи. Този недвижим имот, не представляват "вещи за обичайно потребление" по смисъла на легалната дефиниция на § 1, т. 7 от допълнителните разпоредби на ППЗСП. Такива биха били, ако доходите, реализирани от тях, се използваха за задоволяване на ежедневните потребности на търсещото помощ лице.</w:t>
        <w:tab/>
        <w:br/>
        <w:tab/>
        <w:t xml:space="preserve">В случая няма значение по какви причини имотът не носи доходи на касационния жалбоподател в момента, а и от съществено значение е, че този имот обективно може да му носи доходи с оглед населеното място и локацията си. Освен това фактът, че към момента от него не се получава наем, не означава въобще, че за в бъдеще от него няма да се получат доходи.</w:t>
        <w:tab/>
        <w:br/>
        <w:tab/>
        <w:t xml:space="preserve">Изискванията на посочените като правно основание на процесната заповед и обсъдени по-горе норми са императивни и когато лицето не отговаря на тях, за него са налице отрицателни предпоставки за предоставяне на исканата помощ. Съгласно чл. 2, ал. 2, т. 1 от ЗСП социалното подпомагане се изразява в предоставяне на помощи в пари и/или в натура и оказване на услуги за задоволяване на основни жизнени потребности на гражданите, когато това е невъзможно чрез труда им и притежаваното от тях имущество. В ал. 3 на чл. 2 от ЗСП (ЗАКОН ЗЗД СОЦИАЛНО ПОДПОМАГАНЕ) е уредено правото на социални помощи за тези от българските граждани, семейства и съжителстващи лица, които поради здравни, възрастови, социални и други независещи от тях причини не могат сами чрез труда си или доходите, реализирани от притежавано имущество, или с помощта на задължените по чл. 140 от СК (СЕМЕЕН КОДЕКС) да ги издържат лица, да осигурят задоволяване на основните си жизнени потребности. В случая, след като е налице отрицателната предпоставка по чл. 10, ал. 1, т. 4 от ППЗСП, за лицето не е възникнало правото на целева помощ за отопление по чл. 2, ал. 1 от Наредба № РД-07-5/16.05.2008 г. за условията и реда за отпускане на целева помощ за отопление.</w:t>
        <w:tab/>
        <w:br/>
        <w:tab/>
        <w:t xml:space="preserve">Наличието на дори само едно от изброените в чл. 10 от ППЗСП правоизключващи основания е достатъчно за постановяване на отказ за отпускане на претендираната социална помощ. Установяването на обстоятелства, обосноваващи наличието на фактическия състав от хипотезата на чл. 10, ал. 1, т. 4 от ППЗСП и реализирането на предвидените правни последици чрез оспорения пред първоинстанционния съд административен акт, са дали основание на съда да постанови атакуваното пред настоящата инстанция решение, с което е приложен точно материалният закон при вярна преценка на фактите.</w:t>
        <w:tab/>
        <w:br/>
        <w:tab/>
        <w:t xml:space="preserve">Изложеното обуславя законосъобразност на процесната заповед, с която компетентният административен орган е отказал на Н.К отпускане на търсената от него целева помощ за отопление с електроенергия за отоплителния сезон 2017/2018 г. Като е стигнал до същия извод и е отхвърлил подадената до него жалба, първоинстанционният съд е постановил правилно решение, което при липсата на касационни основания за неговата отмяна, следва да бъде оставено в сила.</w:t>
        <w:tab/>
        <w:br/>
        <w:tab/>
        <w:t xml:space="preserve">В проведеното на 25.02.2019 г. съдебно заседание, юрисконсулт Смолички, процесуален представител на ответника по делото, в чиято полза е настоящето решение, е поискал своевременно присъждане на юристконсултско възнаграждение за касационната инстанция, като е представил списък на разноските, съгласно изискването на чл.80 от ГПК. По делото касационният жалбоподател не е направил възражение за прекомерност на поисканото юристконсултско възнаграждение, с оглед на което за настоящата инстанция не е налице правомощие служебно да се произнесе по този въпрос. П. изхода на делото и с оглед гореизложеното, касационният жалбоподател следва да бъде осъден да заплати на директора на Дирекция "Социално подпомагане" – Люлин сумата от 200 (двеста) лева, представляваща съдебни разноски за юристконсултско възнаграждение.</w:t>
        <w:tab/>
        <w:br/>
        <w:tab/>
        <w:t xml:space="preserve">Мотивиран така и на основание чл. 221, ал. 2, предл. първо от АПК, Върховният административен съд, шесто отделение, РЕШИ: </w:t>
        <w:tab/>
        <w:br/>
        <w:tab/>
        <w:t xml:space="preserve">ОСТАВЯ В СИЛА Решение № 4217/20.06.2018г. по административно дело № 1571/2018 г. на Административен съд София-град.</w:t>
        <w:tab/>
        <w:br/>
        <w:tab/>
        <w:t xml:space="preserve">ОСЪЖДА Н.К от [населено място] да заплати на директора на Дирекция "Социално подпомагане" – Люлин, гр. С. сумата от 200 (двеста) лева съдебни разноски за юрисконсултско възнаграждение.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