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6A7AF159" w14:textId="1F4AEADA" w:rsidR="002030A6" w:rsidRPr="00B20476" w:rsidRDefault="002030A6" w:rsidP="00B20476"><w:pPr><w:spacing w:after="240"/><w:jc w:val="center"/><w:rPr><w:b/><w:bCs/><w:sz w:val="28"/><w:szCs w:val="28"/></w:rPr></w:pPr><w:r w:rsidRPr="00B20476"><w:rPr><w:b/><w:bCs/><w:sz w:val="28"/><w:szCs w:val="28"/></w:rPr><w:t>Решение №1680/07.02.2018 по адм. д. №1505/2017 на ВАС, докладвано от съдия Росен Василев</w:t></w:r></w:p><w:p w14:paraId="5F873711" w14:textId="77777777" w:rsidR="00EB4203" w:rsidRDefault="00047AEF" w:rsidP="003568EE"><w:pPr><w:spacing w:after="240"/><w:ind w:firstLine="851"/><w:jc w:val="both"/><w:rPr><w:rStyle w:val="SubtleReference"/><w:lang w:val="en-US"/></w:rPr></w:pPr><w:r w:rsidRPr="003568EE"><w:rPr><w:rStyle w:val="SubtleReference"/></w:rPr><w:t></w:t></w:r><w:r w:rsidR="00EB4203"><w:rPr><w:rStyle w:val="SubtleReference"/><w:lang w:val="en-US"/></w:rPr><w:t xml:space="preserve"> </w:t></w:r></w:p><w:p w14:paraId="78EFB3D2" w14:textId="73C2A980" w:rsidR="00047AEF" w:rsidRDefault="00047AEF" w:rsidP="00047AEF"><w:pPr><w:spacing w:after="240"/><w:ind w:firstLine="851"/><w:jc w:val="both"/><w:rPr><w:rStyle w:val="SubtleReference"/><w:b/><w:bCs/><w:color w:val="222A35" w:themeColor="text2" w:themeShade="80"/></w:rPr></w:pPr><w:r w:rsidRPr="003568EE"><w:rPr><w:rStyle w:val="SubtleReference"/><w:b/><w:bCs/><w:color w:val="222A35" w:themeColor="text2" w:themeShade="80"/></w:rPr><w:t></w:t></w:r></w:p><w:p w14:paraId="0D97DE0B" w14:textId="31E35869" w:rsidR="00EB4203" w:rsidRPr="003568EE" w:rsidRDefault="003568EE" w:rsidP="00A75127"><w:pPr><w:spacing w:after="240"/><w:ind w:firstLine="851"/><w:jc w:val="both"/><w:rPr><w:rStyle w:val="SubtleReference"/><w:b/><w:bCs/><w:color w:val="222A35" w:themeColor="text2" w:themeShade="80"/><w:lang w:val="en-US"/></w:rPr></w:pPr><w:r><w:rPr><w:rStyle w:val="SubtleReference"/><w:b/><w:bCs/><w:color w:val="222A35" w:themeColor="text2" w:themeShade="80"/><w:lang w:val="en-US"/></w:rPr><w:t></w:t></w:r></w:p><w:p w14:paraId="35F713DB" w14:textId="5ED6FE89" w:rsidR="00FC2797" w:rsidRPr="00B20476" w:rsidRDefault="00392F10" w:rsidP="00B20476"><w:pPr><w:spacing w:after="240"/><w:ind w:firstLine="851"/><w:jc w:val="both"/><w:rPr><w:sz w:val="24"/><w:szCs w:val="24"/></w:rPr></w:pPr><w:r w:rsidRPr="00B20476"><w:rPr><w:sz w:val="24"/><w:szCs w:val="24"/></w:rPr><w:t>Производство по чл. 208 и сл. от АПК.</w:t><w:tab/><w:br/><w:tab/><w:t xml:space="preserve">Образувано е по касационна жалба на директора на ТП на НОИ – гр. Ш. против решение № 123 от 23.12.2016 г. по адм. дело № 239/2016 г. на Административен съд Шумен, с което е отменено по жалба на Й. Ж. Г. решение № 1012-27-48#2/29.07.2016г. на директора на ТП на НОИ гр. Ш., с което е потвърдено Разпореждане № 271-00-844-4/20.05.2016г. на Ръководител на осигуряване за безработица при ТП на НОИ - Шумен и преписката е върната на директора на ТП на НОИ - Шумен за ново произнасяне по жалбата на Й. Г. срещу разпореждане № 271-00-844-4/20.05.2016г. на Ръководител на осигуряване за безработица при ТП на НОИ - Шумен, при съобразяване на задължителните указания по приложението на закона, дадени в мотивите на решението.</w:t><w:tab/><w:br/><w:tab/><w:t xml:space="preserve">В жалбата се поддържат оплаквания за неправилност на решението поради нарушение на материалния закон и необоснованост – касационни основания по чл. 209, т.3 АПК. Твърди се, че след като за посочения период трудовият договор на Г. и „Нит електроник“ е заличен липсва трудово правоотношение, а оттук и липса на дължимост на осигурителните вноски. По подробно изложените доводи в жалбата се иска отмяна на решението и отхвърляне на жалбата срещу индивидуалния административен акт.</w:t><w:tab/><w:br/><w:tab/><w:t xml:space="preserve">Ответникът по касационната жалба - Й. Г. не е изразила становище по касационната жалба.</w:t><w:tab/><w:br/><w:tab/><w:t xml:space="preserve">Прокурорът от Върховна административна прокуратура дава заключение за основателност на касационното оспорване.</w:t><w:tab/><w:br/><w:tab/>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ал.1 АПК, в срока по чл. 211, ал.1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е неоснователна.</w:t><w:tab/><w:br/><w:tab/><w:t xml:space="preserve">С обжалваното решение Административен съд Шумен е отменил по жалба на Й. Ж. Г. решение № 1012-27-48#2/29.07.2016г. на директора на ТП на НОИ гр. Ш., с което е потвърдено Разпореждане № 271-00-844-4/20.05.2016г. на Ръководител на осигуряване за безработица при ТП на НОИ - Шумен и е върнал преписката на директора на ТП на НОИ - Шумен за ново произнасяне по жалбата на Й. Г. срещу разпореждане № 271-00-844-4/20.05.2016г. на Ръководител на осигуряване за безработица при ТП на НОИ - Шумен, при съобразяване на задължителните указания по приложението на закона, дадени в мотивите на решението. Съдът е приел, че за посоченият период – от 22.01.2010 г. до 15.05.2014 г. Г. е осигурено лице, тъй като работодателят [фирма] е осигурявал Г. за всички осигурителни случаи и в трудовата книжка фигурира положеният трудов стаж за посочения период. Решението е правилно.</w:t><w:tab/><w:br/><w:tab/><w:t xml:space="preserve">По делото е установено, че със заявление № 271-00-844/06.04.2015 г. Й. Г., от гр. Ш., е поискала да й бъде отпуснато парично обезщетение за безработица като декларирала, че трудовото й правоотношение с [фирма] е прекратено, считано от 15.04.2015 г. Към заявлението са приложени документи, удостоверяващи общия трудов/осигурителен стаж, въз основа на които бил изготвен опис на документите за стаж. Г. е притежавала 7 години и 8 месеца осигурителен стаж. Този общ стаж включва и стажът й в [фирма], в периода от 22.01.2010 г. до 15.05.2014 г. Въз основа на представените документи с Разпореждане № 271-00-844-1/22.04.2015 г. на основание чл. 54ж, ал. 1 във връзка с чл. 54а, ал. 1, чл. 54б, ал. 1 и чл. 54в, ал. 1 от КСО на Г. било отпуснато исканото парично обезщетение за безработица, считано от 15.04.2015 г. (датата на прекратяване на осигурителното правоотношение) до 14.12.2015 г. в размер на 49.64 лв. дневно. Извършена била контролна проверка в Регистър „Трудови договори“, в хода на която било установено, че уведомление за сключен трудов договор по чл.62 ал.3 от КТ между Г. и „Нит електроник“ било подадено на 01.08.2014 г., във връзка с трудово правоотношение за периода от 22.01.2010 г. до 15.05.2014 г. Издадено било Разпореждане № 271-00-844-2/05.08.2015 г., с което на основание чл.54 г ал.4 от КСО производството за изплащане на ПОБ е спряно до извършването на проверка от ИА ГИТ гр. С. относно правомерността на подадените през август 2014 г. данни за сключен трудов договор, считано от 22.01.2010 г., което не е оспорено от Г. и е влязло в законна сила. При последваща проверка в Регистър „Трудови договори“ е установено, че на 15.03.2016 г. са подадени уведомления за заличаване на трудов договор с Й. Г. за периода 22.01.2010 г. до 15.05.2014 г., въз основа на което производството по изплащане на ПОБ е възобновено с разпореждане №271-00-844-3/14.05.2016 г. С последващо разпореждане №271-00-844-4/20.05.2016 г. на основание чл.54ж ал.2 т.1 от КСО е изменено разпореждане № 271-00-844-1/22.04.2015 г. в частта му относно размера на паричното обезщетение за безработица по чл.54а от КСО, като е определен нов размер 29.51 лв. дневно и нов период 15.04.2015 г. до 14.12.2015 г. Административният орган е приел, че след като трудовото правоотношение на Г. с [фирма] е заличено, то тя няма качеството на осигурено лице по смисъла на чл.10 от КСО и & 1 ал.3 т.1 от ДР на КСО.</w:t><w:tab/><w:br/><w:tab/><w:t xml:space="preserve">По жалба на Г. с решение № 1012-27-48#2/29.07.2016г. директорът на ТП на НОИ гр. Ш. е отхвърлил същата. Решението е обжалвано пред Административен съд Шумен. С жалбата до административния съд са представени доказателства - копие от трудова книжка на Г., в която фигурира нанесен трудов стаж за периода 20.01.2010 г. до 15.05.2014 г. с работодател [фирма]. По делото е представено писмо рег. № ДА-01-2650/07.12.2016 г. на ТД на НАП Варна, офис Шумен, от съдържанието на което е видно, че през процесния период Г. е била осигурявана за всички осигурителни случаи от [фирма].</w:t><w:tab/><w:br/><w:tab/><w:t xml:space="preserve">При тези факти правилно административният съд е приел, че за посочения период Г. е осигурено лице и отсъстват предпоставки за определяне нов размер, по-малък размер на отпуснатото й парично обезщетение за безработица.</w:t><w:tab/><w:br/><w:tab/><w:t xml:space="preserve">Съгласно чл. 54а, ал. 1 от КСО право на парично обезщетение за безработица имат лицата, за които са внесени или дължими осигурителни вноски във фонд "Безработица" най-малко 9 месеца през последните 15 месеца преди прекратяване на осигуряването и които имат регистрация като безработни в Агенцията по заетостта. Релевантния факт за възникването и упражняване на правото на парично обезщетение за безработица е внасянето на дължимите осигурителни вноски и надлежното отразяване на трудовия стаж в официален документ-трудова книжка. В случая тези предпоставки са изпълнение. Без значение е обстоятелството, че след отпускане на обезщетението трудовият договор на Г. с [фирма] е заличен за периода 20.01.2010 г. до 15.05.2014 г. В това административно производство по Кодекса на труда Г. не е участвала, респ. не е разполагала с възможност да защити правата си, доколкото задължителните предписания са дадени на работодателя. Не са ангажирани и доказателства за дължими, но неплатени осигурителни вноски по отношение на Г.. След като всички осигурителни вноски са внесени и в трудовата книжка на Г. е отразен трудовия стаж за посочения период, тя е осигурено лице по смисъла на § 1, ал.1, т.3 от ДР на КСО и има право на парично обезщетение за безработица при посочените в разпореждане № 271-00-844-1/22.04.2015 г. условия. Не са налице предпоставки за промяна размера на така определеното с посоченото разпореждане обезщетение. Изложените в обратната насока оплаквания са неоснователни.</w:t><w:tab/><w:br/><w:tab/><w:t xml:space="preserve">По изложените съображения обжалваното съдебно решение не страда от пороците по чл. 209, т.3 от АПК и следва да бъде оставено в сила.</w:t><w:tab/><w:br/><w:tab/><w:t xml:space="preserve">Водим от горното и на основание чл. 221, ал.2, предл. първо АПК, Върховният административен съд, шесто отделениеРЕШИ: </w:t><w:tab/><w:br/><w:tab/><w:t xml:space="preserve">ОСТАВЯ В СИЛА решение № 123 от 23.12.2016 г. по адм. дело № 239/2016 г. на Административен съд Шумен. Решението не подлежи на обжалване. </w:t><w:tab/><w:br/><w:tab/><w:t xml:space="preserve"></w:t></w:r></w:p><w:p w14:paraId="1B71B1D1" w14:textId="77777777" w:rsidR="00392F10" w:rsidRPr="00B20476" w:rsidRDefault="00392F10"/><w:sectPr w:rsidR="00392F10" w:rsidRPr="00B20476" w:rsidSect="00F22E91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1906" w:h="16838"/><w:pgMar w:top="1417" w:right="1417" w:bottom="1417" w:left="1417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