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№23/28.01.2026 по търг. д. №2536/2024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не може по реда на чл. 247 ГПК да пререшава спора и да променя формираната с основното решение воля без надлежно подадена в законния срок жалба против него. Незаконосъобразните правни изводи на съда не съставляват очевидна фактическа грешка, а водят до неправилност на решението, която може да бъде отстранена единствено по пътя на обжалването. При поправка на очевидна фактическа грешка по реда на чл. 247 ГПК подлежи на промяна диспозитивът, а не мотивите на решението. Допълване на постановеното решение се налага тогава, когато същото не обхваща целия спорен предмет. На тълкуване по реда на чл. 251 ГПК подлежат влезлите във формална законна сила решения и приравнените на тях определения, които са неясни или двусмислени и този порок е обективиран в постановения от съда диспозитив. Неяснотата на решението или неправилността на изложените от съда доводи в мотивите не представляват основание за тълкуване, след като в диспозитива на акта ясно е обективиран крайният резултат от правораздавателната дейност на 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w:t>
        <w:tab/>
        <w:br/>
        <w:tab/>
        <w:t xml:space="preserve"/>
        <w:tab/>
        <w:br/>
        <w:tab/>
        <w:t xml:space="preserve">№ 23</w:t>
        <w:tab/>
        <w:br/>
        <w:tab/>
        <w:t xml:space="preserve"/>
        <w:tab/>
        <w:br/>
        <w:tab/>
        <w:t xml:space="preserve"> [населено място], 28.01.2025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закрито съдебно заседание на двадесет и шести януари две хиляди двадесет и шеста година в състав:</w:t>
        <w:tab/>
        <w:br/>
        <w:tab/>
        <w:t xml:space="preserve"/>
        <w:tab/>
        <w:br/>
        <w:tab/>
        <w:t xml:space="preserve">ПРЕДСЕДАТЕЛ: ИРИНА ПЕТРОВА</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като изслуша докладваното от съдия Добрева т. д. № 2536 по описа за 2024 г., за да се произнесе взе предвид следното:</w:t>
        <w:tab/>
        <w:br/>
        <w:tab/>
        <w:t xml:space="preserve"/>
        <w:tab/>
        <w:br/>
        <w:tab/>
        <w:t xml:space="preserve">Производство по чл. 247 ГПК, чл. 250 ГПК и чл. 251 ГПК.</w:t>
        <w:tab/>
        <w:br/>
        <w:tab/>
        <w:t xml:space="preserve"/>
        <w:tab/>
        <w:br/>
        <w:tab/>
        <w:t xml:space="preserve">Образувано е по молба вх. № 18687/14.10.2025 г. на С. С., лично и в качеството му на процесуален представител на Д. Р.-Г.. В молбата се заявяват твърдения, че решение № 269/15.09.2025 г., постановено по настоящото дело, има нужда от допълване, тълкуване, както и, че в него е допусната очевидна фактическа грешка. Формулира се искане съдът да посочи възприетите от него данни от двете съдебни решения, заявени в молбата по чл. 303 ГПК като противоречиви. Отделно от това, да посочи дали решение № 269/2025 г. е постановено след приемане за установено от фактическа страна, че в производствата, приключили с посочените две влезли в сила решения, между страните е действал единствено договор за кредит № 6876/20.08.2007 г., съответно дължимата възнаградителна лихва на банката се е определяла от текста на този договор. Поддържа се и искане съдът да тълкува съдържанието на вписаните в решение № 269/15.09.2025 г. „обективен идентитет“ и „идентичност в темпоралните предели на силата на пресъдено нещо“, тъй като те не представляват легални дефиниции. Наред с това, съдът да посочи дали вписаното в решение № 269, че двете решения, разгледани в производството по чл. 303 ГПК, са постановени по осъдителни искове, обусловени от искове по чл. 146, вр. с чл. 143 ЗЗП, е съобразено с действителното съдържание на петитумите на исковите молби; дали вписаното в решението обсъждане на две хипотези от ТР № 7/31.07.2017 г. по тълк. д. № 7/2014 г. се отнася и за мотивите, и за диспозитива. В молбата още се заявява, че в настоящото производство ще се установи наличие на евентуална фактическа грешка и евентуално основание за допълване или тълкуване на решението.</w:t>
        <w:tab/>
        <w:br/>
        <w:tab/>
        <w:t xml:space="preserve"/>
        <w:tab/>
        <w:br/>
        <w:tab/>
        <w:t xml:space="preserve">Ответникът „УниКредит Булбанк“ АД оспорва основателността на молбата и заявява твърдения, че тя е опит за пререшаване на спор, по който ВКС веднъж се е произнесъл по молба за допускане на касационно обжалване, включително последвала молба за поправка и допълване на определението по чл. 288 ГПК. Счита, че е налице злоупотреба с право. Нито едно от твърденията на молителите не може да се възприеме като искане за поправка на очевидна фактическа грешка. Допълване на мотивите не може да се иска. Волята на съда е пределно ясна, поради което не се нуждае от тълкуване. Претендира молбата да бъде оставена без уважение и присъдени разноски в негова полза.</w:t>
        <w:tab/>
        <w:br/>
        <w:tab/>
        <w:t xml:space="preserve"/>
        <w:tab/>
        <w:br/>
        <w:tab/>
        <w:t xml:space="preserve">Върховният касационен съд, Търговска колегия, състав на първо търговско отделение, като взе предвид изложените твърденията на страните и провери данните по делото, намира следното: </w:t>
        <w:tab/>
        <w:br/>
        <w:tab/>
        <w:t xml:space="preserve"/>
        <w:tab/>
        <w:br/>
        <w:tab/>
        <w:t xml:space="preserve">Подадената от С. С. и Д. Р.-Г. молба е допустима, но изцяло неоснователна. Претендиращите поправяне на постановеното по настоящото дело решение № 269/15.09.2025 г. по т. д. № 2536/2024 г. не са изложили каквито и да е релевантни твърдения за наличие на някой от трите, сочени в алтернативност, пороци. Самите те не са убедени в искането си, тъй като заявяват, че е налице „евентуална фактическа грешка и евентуално основание за допълване или тълкуване на решението“. Искането им на практика представлява жалба срещу соченото решение и предполага проверката му за законосъобразност без да е предвидена в закона подобна възможност, доколкото същото е постановено от касационната инстанция и то в производство по отмяна, което е извънреден способ за контрол на влезли в сила неправилни съдебни решения и определения, с които се прекратява производството поради отказ от иска.</w:t>
        <w:tab/>
        <w:br/>
        <w:tab/>
        <w:t xml:space="preserve"/>
        <w:tab/>
        <w:br/>
        <w:tab/>
        <w:t xml:space="preserve">Разпоредбата на чл. 247 ГПК предвижда поправка на съдебното решение, когато волята на съда, формирана в мотивите му, не е намерила отразяване в диспозитива. В решение № 321/26.09.2012 г. по гр. д. № 54/2012 г. на I г. о. на ВКС е посочено, че съдът не може по реда на чл. 247 ГПК да пререшава спора и да променя формираната с основното решение воля без надлежно подадена в законния срок жалба против него. В решение № 256/21.05.2010 г. по гр. д. № 175/2010 г. на II г. о. на ВКС е разяснено, че незаконосъобразните правни изводи на съда не съставляват очевидна фактическа грешка, а водят до неправилност на решението, която може да бъде отстранена единствено по пътя на обжалването. В решение № 77/14.06.2022 г. по т. д. № 1023/2021 г. на ВКС, II т. о. е дадено разрешението, че при наличие на противоречие между посоченото в мотивите и в диспозитива на решението, при поправка на очевидна фактическа грешка по реда на чл. 247 ГПК подлежи на промяна диспозитивът, а не мотивите на решението. Настоящият състав на ВКС напълно споделя формираната по реда на чл. 290 ГПК практика и след извършена включително служебна проверка, като взе предвид, че несъгласието на молителите е именно с мотивите на постановеното по настоящото дело съдебното решение, счита, че искането с правно основание чл. 247 ГПК не може да бъде уважено. </w:t>
        <w:tab/>
        <w:br/>
        <w:tab/>
        <w:t xml:space="preserve"/>
        <w:tab/>
        <w:br/>
        <w:tab/>
        <w:t xml:space="preserve">Допълване на постановеното решение се налага тогава, когато същото не обхваща целия спорен предмет, т. е. когато съдът не се е произнесъл по цялото спорно право. В случая настоящият състав на съда се е произнесъл изцяло по подадената от С. С. и Д. Р.-Г. молба с правно основание чл. 303 ГПК, поради което счита, че не е налице хипотеза на непълно решение. Всъщност и молителите не твърдят частично произнасяне по тяхната молба, а недоволството им е срещу мотивировъчната част на съдебното решение.</w:t>
        <w:tab/>
        <w:br/>
        <w:tab/>
        <w:t xml:space="preserve"/>
        <w:tab/>
        <w:br/>
        <w:tab/>
        <w:t xml:space="preserve">На тълкуване по реда на чл. 251 ГПК подлежат влезлите във формална законна сила решения и приравнените на тях определения, които са неясни или двусмислени и този порок е обективиран в постановения от съда диспозитив. Предмет на тълкуване могат да бъдат само пороци, които водят до невъзможност да се изведе действителната воля на съда, който е постановил съдебното решение, и наличието им обуславя невъзможност за прилагане на правните последици на акта. В случая волята на съда е ясна – молбата за отмяна е оставена без уважение. С решение № 95/15.03.2022 г. по гр. д. № 249/2021 г. на ВКС, IV г. о. е прието, че по реда на чл. 251 ГПК не може да се иска допълване или изменение, както и пререшаване на спора, т. е. недопустимо е да се променя ясно обективираната воля в съдебното решение. Неяснотата на решението или неправилността на изложените от съда доводи в мотивите не представляват основание за тълкуване, след като в диспозитива на акта ясно е обективиран крайният резултат от правораздавателната дейност на съда, какъвто е и случаят по настоящото дело. И на това основание следва да бъде отказано поправяне на решение № 269/15.09.2025 г. на ВКС, ТК, I т. о. </w:t>
        <w:tab/>
        <w:br/>
        <w:tab/>
        <w:t xml:space="preserve"/>
        <w:tab/>
        <w:br/>
        <w:tab/>
        <w:t xml:space="preserve">С тези мотиви и на основание чл. 247 ГПК, чл. 250 ГПК и чл. 251 ГПК настоящият състав на ВКС, ТК, I т. о. </w:t>
        <w:tab/>
        <w:br/>
        <w:tab/>
        <w:t xml:space="preserve"/>
        <w:tab/>
        <w:br/>
        <w:tab/>
        <w:t xml:space="preserve">РЕШИ :</w:t>
        <w:tab/>
        <w:br/>
        <w:tab/>
        <w:t xml:space="preserve"/>
        <w:tab/>
        <w:br/>
        <w:tab/>
        <w:t xml:space="preserve">ОСТАВЯ БЕЗ УВАЖЕНИЕ молба вх. № 18687/14.10.2025 г. на С. С., лично и в качеството му на процесуален представител на Д. Р.-Г., за поправка на очевидна фактическа грешка, допълване или тълкуване на решение № 269/15.09.2025 г., постановено по настоящото дело т. д. № 2536/2024 г. на ВКС, ТК, I т. о.</w:t>
        <w:tab/>
        <w:br/>
        <w:tab/>
        <w:t xml:space="preserve"/>
        <w:tab/>
        <w:br/>
        <w:tab/>
        <w:t xml:space="preserve">Решението не подлежи на обжалване. </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