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№371/08.08.2022 по ч. търг. д. №1350/2022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371</w:t>
        <w:tab/>
        <w:br/>
        <w:tab/>
        <w:t xml:space="preserve"/>
        <w:tab/>
        <w:br/>
        <w:tab/>
        <w:t xml:space="preserve">гр. София, 08.08.2022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седми юли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БОНКА ЙОНКОВА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Бонка Йонкова ч. т. д. № 1350 по описа за 2022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чл.274, ал.2, изр.1 ГПК.</w:t>
        <w:tab/>
        <w:br/>
        <w:tab/>
        <w:t xml:space="preserve"/>
        <w:tab/>
        <w:br/>
        <w:tab/>
        <w:t xml:space="preserve"> Образувано е по частна жалба на „Де Же“ ЕООД - [населено място], срещу постановеното в производство по чл.294 ГПК вр. чл.258 и сл. ГПК определение № 248 от 06.04.2022 г. по в. т. д. № 638/2021 г. на Апелативен съд - Варна, с което е обезсилено решение № 923 от 25.10.2019 г. по т. д. № 1160/2018 г. на Окръжен съд - Варна в частта, с която са отхвърлени предявените от „Де Же“ ЕООД против „Де Же“ ЕООД /н./ искове с правно основание чл.26, ал.2, пр.2 ЗЗД и чл.26, ал.1, пр.2 ЗЗД, поради заличаване на ответника „Де Же“ ЕООД /н./ от търговския регистър на основание чл.632, ал.4 ТЗ и е прекратено като недопустимо производството по исковете срещу посочения ответник; Прекратено е въззивното производство в частта по жалбата на „Де Же“ ЕООД срещу първоинстанционното решение в обезсилената част.</w:t>
        <w:tab/>
        <w:br/>
        <w:tab/>
        <w:t xml:space="preserve"/>
        <w:tab/>
        <w:br/>
        <w:tab/>
        <w:t xml:space="preserve">В частната жалба се поддържа, че въззивният съд неправилно е обезсилил първоинстанционното решение и е прекратил производството по делото по съображения за отпадане на правосубектността на ответника „Де Же“ ЕООД /н./. Излагат се доводи, че постановеното при първоначалното разглеждане на спора в производството по в. т. д. № 56/2020 г. на Апелативен съд - Варна въззивно решение е съобщено на „Де Же“ ЕООД /н./ по реда на чл.51 ГПК на 29.06.2020 г. и е влязло в сила след изтичане на срока за обжалване на 29.07.2020 г., поради което към датата на заличаване на дружеството в търговския регистър /05.04.2021 г./ не е било налице висящо исково производство по отношение на дружеството. </w:t>
        <w:tab/>
        <w:br/>
        <w:tab/>
        <w:t xml:space="preserve"/>
        <w:tab/>
        <w:br/>
        <w:tab/>
        <w:t xml:space="preserve">Ответницата по частната жалба М. М. Х. оспорва частната жалба като неоснователна по съображения в писмен отговор, подаден в срока по чл.276, ал.1 ГПК, и изразява становище за потвърждаване на обжалваното определение.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 :</w:t>
        <w:tab/>
        <w:br/>
        <w:tab/>
        <w:t xml:space="preserve"/>
        <w:tab/>
        <w:br/>
        <w:tab/>
        <w:t xml:space="preserve"> Частната жалба е допустима - подадена е от надлежна страна в срока по чл.275, ал.1 ГПК срещу определение на въззивен съд, което подлежи на обжалване по реда на чл.274, ал.2 ГПК. </w:t>
        <w:tab/>
        <w:br/>
        <w:tab/>
        <w:t xml:space="preserve"/>
        <w:tab/>
        <w:br/>
        <w:tab/>
        <w:t xml:space="preserve">Производството по в. т. д. № 638/2021 г. е образувано пред Апелативен съд - Варна след постановено от състав на ВКС, ІІ т. о., решение № 60124 от 28.10.2021 г. по т. д. № 1425/2020 г., с което частично е обезсилено и частично е отменено решение по в. т. д. № 56/2020 г. на същия съд, с което след отмяна на решение по т. д. № 1160/2018 г. на Окръжен съд - Варна е прогласен за нищожен договор за покупко - продажба на от недвижим имот в [населено място], сключен между „Де Же“ ЕООД и „Де-Же“ ЕООД /н./ във формата на нотариален акт № 78 по н. д. № 392/14.06.2005 г., и е признато за установено по отношение на „Де Же“ ЕООД, че М. Х. не е собственик на ид. ч. от имота въз основа на влязло в сила решение по чл.19, ал.3 ЗЗД, като делото е върнато за ново разглеждане от друг състав на Апелативен съд - Варна.</w:t>
        <w:tab/>
        <w:br/>
        <w:tab/>
        <w:t xml:space="preserve"/>
        <w:tab/>
        <w:br/>
        <w:tab/>
        <w:t xml:space="preserve">При подготовката за разглеждане на делото в открито заседание съставът на Апелативен съд - Варна, на който е разпределено делото след връщането му от ВКС, е констатирал, че с влязло в сила на 27.03.2021 г. решение по т. д. № 1831/2019 г. на Окръжен съд - Варна е прекратено производството по несъстоятелност на ответника „Де Же“ ЕООД /н./ на основание чл.632, ал.4 ТЗ и е постановено заличаване на дружеството в търговския регистър; Решението е вписано в търговския регистър на 05.04.2021 г. Предвид така констатираните обстоятелства въззивният съд е преценил, че с вписване на заличаването е отпаднала правосубектността на ответника „Де Же“ ЕООД /н./, а оттук - и процесуалната възможност дружеството да продължи участието си в делото като надлежна страна - ответник, поради което е прекратил производството по исковете срещу „Де Же“ ЕООД /н./, обезсилил е постановеното по исковете първоинстанционно решение и е прекратил въззивното производство по жалбата на „Де Же“ ЕООД срещу обезсилената част от първоинстанционното решение.</w:t>
        <w:tab/>
        <w:br/>
        <w:tab/>
        <w:t xml:space="preserve"/>
        <w:tab/>
        <w:br/>
        <w:tab/>
        <w:t xml:space="preserve">Обжалваното определение е правилно, а частната жалба срещу него е неоснователна.</w:t>
        <w:tab/>
        <w:br/>
        <w:tab/>
        <w:t xml:space="preserve"/>
        <w:tab/>
        <w:br/>
        <w:tab/>
        <w:t xml:space="preserve">Правосубектността на юридическите лица е абсолютна положителна процесуална предпоставка за участието им като надлежни страни в гражданския процес и за допустимост на процеса, за която съдът следи служебно във всеки етап от развитието на делото. С изгубване на правосубектността юридическото лице изгубва качеството си на надлежна страна по делото и продължаването на производството с негово участие е процесуално недопустимо. </w:t>
        <w:tab/>
        <w:br/>
        <w:tab/>
        <w:t xml:space="preserve"/>
        <w:tab/>
        <w:br/>
        <w:tab/>
        <w:t xml:space="preserve"> Законосъобразен е изводът на въззивния съд, че със заличаването му от търговския регистър ответникът „Де Же“ ЕООД /н./ е изгубил правосубектността си и като последица от това е отпаднала процесуалната възможност дружеството да участва като надлежна страна в производството по предявените от „Де Же“ ЕООД установителни искове. Неоснователни са доводите на частния жалбоподател, че въззивният съд неправилно е прекратил производството по отношение на „Де Же“ ЕООД /н./ с оглед последователността във времето на момента, в който е влязло в сила постановеното в производството по в. т. д. № 56/2020 г. на Апелативен съд - Варна въззивно решение по отношение на този ответник, и датата на неговото заличаване в търговския регистър. Решението по в. т. д. № 56/2020 г. на Апелативен съд - Варна е било предмет на касационна проверка в производството по т. д. № 1425/2020 г. на ВКС, Търговска колегия, и в хода на касационното производство съставът на ВКС, II т. о., не е констатирал, че решението е влязло в сила по отношение на „Де Же“ ЕООД /н./. Съдебният състав е реализирал касационен контрол върху решението в неговата цялост и в зависимост от изводите, до които е достигнал, е обезсилил решението в частта по исковете срещу „Де Же“ ЕООД /н./, като е върнал делото за ново разглеждане от друг състав на въззивния съд. С оглед мотивите и диспозитива на решението по т. д. № 1425/2020 г. на ВКС, II т. о., въпросът за висящността на спора по отношение на ответника „Де Же“ ЕООД /н./ не може да бъде пререшаван в настоящото производство по повод частната жалба срещу определението за прекратяване на делото като последица от заличаването на същия ответник в търговския регистър. </w:t>
        <w:tab/>
        <w:br/>
        <w:tab/>
        <w:t xml:space="preserve"/>
        <w:tab/>
        <w:br/>
        <w:tab/>
        <w:t xml:space="preserve">По изложените съображения обжалваното определение по в. т. д. № 638/2021 г. на Апелативен съд - Варна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248 от 06.04.2022 г. по в. т. д. № 638/2021 г. на Апелативен съд - Варна.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