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№7966/30.06.2015 по адм. д. №4342/2015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237 и сл. АПК.</w:t>
        <w:tab/>
        <w:br/>
        <w:tab/>
        <w:t xml:space="preserve">Предявена е молба за отмяна, на осн. чл. 239 т. 1 АПК, от "Искър-59" ЕООД, гр. С., представлявано от управителя си П. Н. П., на определение 642/05.02.2014 г., постановено по адм. д. 6321/2013 г. по описа на Административен съд София град. С атакуваното определение, на осн. чл. 134 ал. 5 ДОПК, е оставено в сила решение 0-3/29.04.2013 г. на директора на ТД на НАП - София, издадено по повод искане вх. 53-06-2934 от 03.04.2013 г., подадено от "Искър-59" ЕООД, представлявано от управителя Е. И. А., с което е отказано възлагането на ревизия за изменение на данъчни задължения, определени с РА 2101105125 от 29.05.2012 г., издаден от А. А. Г. - главен инспетор по приходите при ТД на НАП - София за резизирания период 28.12.2005 г. - 30.09.2010 г</w:t>
        <w:tab/>
        <w:br/>
        <w:tab/>
        <w:t xml:space="preserve">Върховният административен съд, второ отделение, в настоящия състав, намира искането за процесуално недопустимо, като подадено извън едногодишния срок по чл.240 АПК. Отмяна може да се иска в едногодишен срок от възникване на основанието за отмяна, а когато то предхожда решението, респ. определението, чиято отмяна се иска - от влизане в сила на акта чл.240, ал.1 АПК. В случая срокът за подаване на искането не е спазен, тъй като определението на АССГ, чиято отмяна се иска, е влязло в законна сила на 05.02.2014 г. , искането за отмяна е депозирано на 27.02.2014 г., т. е. след изтичането на едногодишния срок по чл.240 АПК.</w:t>
        <w:tab/>
        <w:br/>
        <w:tab/>
        <w:t xml:space="preserve">Като се има предвид изложеното, подаденото искане за отмяна на влязлото в сила определение се явява процесуално недопустимо и не подлежи на разглеждане.</w:t>
        <w:tab/>
        <w:br/>
        <w:tab/>
        <w:t xml:space="preserve">Водим от горното Върховният административен съд, второ отделение, в настоящия тричленен сътав, на основание чл.249 във връзка с чл.159, т.5 АПК, ОПРЕДЕЛИ: ОТМЕНЯ ОПРЕДЕЛЕНИЕТО</w:t>
        <w:tab/>
        <w:br/>
        <w:tab/>
        <w:t xml:space="preserve">за даване на ход на делото по същество, постановено в съдебно заседание на 12.05.2015 г. О. Б. Р.</w:t>
        <w:tab/>
        <w:br/>
        <w:tab/>
        <w:t xml:space="preserve">искането за отмяна, на осн. чл. 239 т. 1 АПК, от "Искър-59" ЕООД, гр. С., представлявано от управителя си П. Н. П., на определение 642/05.02.2014 г., постановено по адм. д. 6321/2013 г. по описа на Административен съд София град. ПРЕКРАТЯВА</w:t>
        <w:tab/>
        <w:br/>
        <w:tab/>
        <w:t xml:space="preserve">производството по адм. дело 4342/2015 г. на Върховен административен съд, второ отделение. ОПРЕДЕЛЕНИЕТО</w:t>
        <w:tab/>
        <w:br/>
        <w:tab/>
        <w:t xml:space="preserve">подлежи на обжалване с частна жалба пред 7-членен състав на Върховния административен съд, в 7-дневен срок, считано от съобщението. Вярно с оригинала, ПРЕДСЕДАТЕЛ: /п/ Г. Ч. секретар: ЧЛЕНОВЕ: /п/ С. Ч./п/ А. А. С.Ч.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