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№11608/16.11.2021 по адм. д. №5479/2021 на ВАС, VI о., докладвано от председателя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11608 София, 16.11.2021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в състав: ПРЕДСЕДАТЕЛ:РУМЯНА ПАПАЗОВА ЧЛЕНОВЕ:СИБИЛА СИМЕОНОВА ДОБРОМИР АНДРЕЕВ при секретар Мариана Салджиева и с участието на прокурора Георги Христовизслуша докладваното от председателяРУМЯНА ПАПАЗОВА по адм. дело № 5479/2021</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Б. Хаджиев от [населено място], общ. Гоце Делчев, срещу решение № 427 от 10.03.2021 г., постановено по адм. дело № 892 по описа за 2020 г. на Административен съд – Благоевград, с което е отхвърлена жалбата му срещу решение № Ц-2153-01-17/31.08.2020 г. на Директора на ТП на НОИ - Благоевград.</w:t>
        <w:tab/>
        <w:br/>
        <w:tab/>
        <w:t xml:space="preserve">Изложените съображения за съществени нарушения на съдопроизводствени правила, неправилно прилагане на административнопроцесуални норми и на чл. 114, ал. 1 от КСО са относими към касационните основания за отмяна по чл. 209, т. 3 от АПК.</w:t>
        <w:tab/>
        <w:br/>
        <w:tab/>
        <w:t xml:space="preserve">Ответникът Директорът на Териториално поделение на Национален осигурителен институт, гр. Благоевград, е оспорил касационната жалба в писмен отговор.</w:t>
        <w:tab/>
        <w:br/>
        <w:tab/>
        <w:t xml:space="preserve">Прокурорът от Върховна административна прокуратура е дал мотивирано заключение за неоснователност на касационното оспорване.</w:t>
        <w:tab/>
        <w:br/>
        <w:tab/>
        <w:t xml:space="preserve">При извършената проверка за процесуална допустимост се установи, че касационната жалба е подадена срещу подлежащ на касационен контрол съдебен акт от надлежна страна с правен интерес по смисъла на чл. 210, ал. 1 от АПК в срока по чл. 211, ал. 1 от АПК.</w:t>
        <w:tab/>
        <w:br/>
        <w:tab/>
        <w:t xml:space="preserve">След като разгледа касационната жалба по същество, Върховният административен съд я намери за неоснователна по следните съображения:</w:t>
        <w:tab/>
        <w:br/>
        <w:tab/>
        <w:t xml:space="preserve">С обжалваното решение Административен съд – Благоевград е отхвърлил жалбата на Б. Хаджиев срещу решение №Ц-2153-01-17/31.08.2020 г. на Директора на Териториално поделение на Национален осигурителен институт (ТП на НОИ) - Благоевград, потвърждаващо разпореждане № [ЕГН]/2136-01-4/30.06.2020 г. на ръководителя на пенсионното осигуряване, издадено на основание чл. 98, ал. 1 и чл. 114, ал. 1 от КСО, за събиране от жалбоподателя на сумата 24 454.95 лв., представляваща недобросъвестно получени суми за пенсии за инвалидност поради общо заболяване по чл. 74, ал. 1 от КСО за периода 27.10.2015 г. – 31.10.2018 г.</w:t>
        <w:tab/>
        <w:br/>
        <w:tab/>
        <w:t xml:space="preserve">За да постанови решението си, Административен съд - Благоевград е приел за безспорно доказано недобросъвестното поведение на оспорващия, който съзнателно се е възползвал от неистински документи или документи с невярно съдържание, за да му бъде отпусната пенсия в по-висок размер. С представената невярна информация относно положения от него труд при двама работодатели е целял да подведе и заблуди административния орган относно осигурителните му права. Налице са елементи от понятието недобросъвестност, представляващи правоизключващи факти от обективна страна и съзнателното им укриване от дееца от субективна страна за постигане на неправомерна цел – по-висок размер на отпуснатата пенсия. Решението е валидно, допустимо и правилно.</w:t>
        <w:tab/>
        <w:br/>
        <w:tab/>
        <w:t xml:space="preserve">От фактическа страна по делото е установено, че с разпореждане от 07.04.2016 г. на жалбоподателя е била отпусната лична пенсия за инвалидност поради общо заболяване по чл. 74, ал. 1 от КСО в размер на 832,64 лв. при зачетен осигурителен стаж в Железопътен завод – гр. София и ДФ „Строймашинженеринг“ – София, удостоверен в представените от лицето документи УП-3 № 172-3/06.06.2001 г., УП-2 № 172-2/06.06.2001 г. и УП-30 № ХІV-19/08.01.1991 г. При извършените проверки по повод подадено на 19.09.2018 г. заявление за отпускане на лична пенсия за осигурителен стаж и възраст е установено, че жалбоподателят не фигурира в разплащателни ведомости на „Железопътен завод“ - София за периода 01.10.1985 г. - 01.01.1991 г. и на ДФ „Строймашинженеринг“ – София за периода от 01.01.1991 г. - 31.12.1996 г., както и че няма други документи, удостоверяващи трудовата му заетост. Спорът между страните относно наличието на придобит осигурителен стаж при посочените осигурители е разрешен с влязлото в сила решение № 2212 от 24.10.2019 г. по адм. д. № 686 по описа за 2019 г. на Благоевградския административен съд, с което е отхвърлена жалбата срещу решение № 2153-01-22/20.05.2019 г. на Директора на ТП на НОИ – Благоевград, потвърждаващо разпореждане № [ЕГН]/2136-01-3/05.03.2019 г. за изменение на личната пенсия на жалбоподателя за инвалидност поради общо заболяване и определянето й в размер на 165,31 лв. към началната дата 27.10.2015 г.</w:t>
        <w:tab/>
        <w:br/>
        <w:tab/>
        <w:t xml:space="preserve">Преценката на установените факти сочи, че оспорващият е посочил осигурителен стаж, който не е придобил и е представил удостоверителни документи, които не съответстват на данните от изплащателните ведомости. Действията му са проява на недобросъвестност, целяща да заблуди пенсионния орган относно действителните му осигурителни права, за да му бъде отпусната лична пенсия в по-голям размер от полагащия се съобразно придобития стаж и доход</w:t>
        <w:tab/>
        <w:br/>
        <w:tab/>
        <w:t xml:space="preserve">Неоснователни са изложените в касационната жалба доводи за издаване на потвърденото разпореждане при съществени нарушения на административнопроизводствените правила на чл. 34, ал. 1 и 3 и чл. 59, ал. 2, т. 4 от КСО.</w:t>
        <w:tab/>
        <w:br/>
        <w:tab/>
        <w:t xml:space="preserve">На основание чл. 118, ал. 1 от КСО на пряк контрол за законосъобразност пред административния съд подлежи решението на ръководителя на териториалното поделение на Националния осигурителен институт по чл. 117, ал. 3 от КСО, с което е разгледана жалбата срещу разпореждането по чл. 114, ал. 1 и чл. 98, ал. 1 от КСО. Оспореното решение на Директора на ТП на НОИ – Благоевград съдържа изложение на фактическите основания и тяхната относимост към извода за недобросъвестност на лицето по смисъла на материалноправната разпоредба на чл. 114, ал. 1 от КСО, послужила като правно основание за установяване на паричното задължение.</w:t>
        <w:tab/>
        <w:br/>
        <w:tab/>
        <w:t xml:space="preserve">Всички изложени в касационната жалба доводи относно продължителността на придобития от жалбоподателя осигурителен стаж и правото му да се запознае със събраните от пенсионния орган доказателства са неотносими към изхода на спора относно наличието на предпоставките за прилагане на чл. 114, ал. 1 от КСО. Както се посочи по-горе, спорът относно придобития осигурителен стаж и следващия се размер на личната пенсия за инвалидност поради общо заболяване е разрешен с влязлото в сила съдебно решение, ползващо се със сила на пресъдено нещо, поради което не подлежи на пререшаване. Не са допуснати съществени нарушения на административнопроизводствени правила, нарушаващи правото на защита на засегнатото лице, препятстващи изясняването на релевантните факти и опорочаващи материалноправната законосъобразност на оспореното решение по чл. 117, ал. 3 от КСО.</w:t>
        <w:tab/>
        <w:br/>
        <w:tab/>
        <w:t xml:space="preserve">Неоснователен е касационният довод за неправилно прилагане на чл. 114, ал. 1 от КСО.</w:t>
        <w:tab/>
        <w:br/>
        <w:tab/>
        <w:t xml:space="preserve">В оспореното административно решение са изложени мотивите, по които административният орган е приел, че е налице недобросъвестност по смисъла на чл. 114, ал. 1 от КСО, свързваща се с използвани документи с недоказано съдържание и невярно удостоверени факти относно осигурителния стаж и доход, довели до отпускане на пенсия в значително по-висок размер. Доказани са предпоставките на чл. 114, ал. 1 от КСО за ангажиране отговорността на жалбоподателя за възстановяване на недобросъвестно получените суми за осигурителни плащания.</w:t>
        <w:tab/>
        <w:br/>
        <w:tab/>
        <w:t xml:space="preserve">Предвид изложените съображения следва да се приеме, че оспореното административно решение по чл. 117, ал. 3 от КСО е законосъобразно и като е отхвърлил подадената жалба като неоснователна, Благоевградският административен съд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С оглед изхода на спора следва да бъде уважено искането на ответника по касация за юрисконсултско възнаграждение, което се определя в минималния размер от 100 лв.</w:t>
        <w:tab/>
        <w:br/>
        <w:tab/>
        <w:t xml:space="preserve">Водим от горното и на основание чл. 221, ал. 2 от АПК, Върховният административен съд, шесто отделение,</w:t>
        <w:tab/>
        <w:br/>
        <w:tab/>
        <w:t xml:space="preserve">РЕШИ:</w:t>
        <w:tab/>
        <w:br/>
        <w:tab/>
        <w:t xml:space="preserve">ОСТАВЯ В СИЛА решение № 427 от 10.03.2021 г., постановено по адм. д. № 892 по описа за 2020 г. на Административен съд – Благоевград.</w:t>
        <w:tab/>
        <w:br/>
        <w:tab/>
        <w:t xml:space="preserve">ОСЪЖДА Б. Хаджиев от [населено място], общ. Гоце Делчев, обл. Благоевград, да заплати на Териториално поделение на Национален осигурителен институт – Благоевград юрисконсултско възнаграждение в размер на 100. 00 лв.</w:t>
        <w:tab/>
        <w:br/>
        <w:tab/>
        <w:t xml:space="preserve">РЕШЕНИЕТО е окончателно.</w:t>
        <w:tab/>
        <w:br/>
        <w:tab/>
        <w:t xml:space="preserve">Вярно с оригинала, ПРЕДСЕДАТЕЛ:/п/ Румяна Папазова</w:t>
        <w:tab/>
        <w:br/>
        <w:tab/>
        <w:t xml:space="preserve">секретар: ЧЛЕНОВЕ:/п/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