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№1063/21.08.2018 по адм. д. №1415/2017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Административно процесуалния кодекс (АПК).</w:t>
        <w:tab/>
        <w:br/>
        <w:tab/>
        <w:t xml:space="preserve">С решение № 1952 от 25.11.2016 г., постановено по административно дело № 799/2016 г., по описа на Административен съд-Бургас, е отхвърлена жалбата на А.А против заповед УРИ-3282з-866/21.03.2016 година на директора на Главна дирекция „Гранична полиция“ –МВР, с която на Ангелов е наложено дисциплинарно наказание „уволнение“ и е прекратено служебното му правоотношение.</w:t>
        <w:tab/>
        <w:br/>
        <w:tab/>
        <w:t xml:space="preserve">Така постановеното решение е обжалвано с касационна жалба от А.А от [населено място]. Наведени са доводи за неправилност на съдебния акт поради нарушение на материалния закон и необоснованост - касационни основания по чл. 209, т. 3, предл. 1 и 3 от АПК. Исканията са за отмяна на решението и на потвърдената с него заповед. Жалбата се поддържа в съдебно заседание от пълномощника на касатора - адв.. И, който възвежда и претенция за присъждане на деловодните разноски и представя писмени бележки, в които излага допълнителни аргументи в подкрепа на исканията.</w:t>
        <w:tab/>
        <w:br/>
        <w:tab/>
        <w:t xml:space="preserve">Ответникът по касация – директора на Главна дирекция“Гранична полиция“/ГДГП/-МВР, чрез юрк.. К, оспорва касационната жалба като неоснователна. Претендира присъждане на разноски за тази инстанция и прави възражение за прекомерен размер на претендираните от Ангелов разноски.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намира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оспореното решение е неблагоприятно, срещу подлежащ на касационно обжалване съдебен акт.</w:t>
        <w:tab/>
        <w:br/>
        <w:tab/>
        <w:t xml:space="preserve">След като обсъди доказателствата по делото във връзка с касационните оплаквания и провери решението по реда на чл. 218 от АПК, настоящият съдебен състав намира касационната жалба за основателна.</w:t>
        <w:tab/>
        <w:br/>
        <w:tab/>
        <w:t xml:space="preserve">Предмет на съдебната проверка за законосъобразност в производството по реда на чл. 145 и сл. от АПК пред АС-Бургас е била оспорената от А.А заповед УРИ-3282з-866/21.03.2016 година на директора на ГДГП –МВР, с която на основание чл.194,ал.2тт.4,чл.197,ал.1,6, във вр. с чл. чл. 203, ал. 1, т. 13, чл. 204,т-3 и чл226,ал1,т.8 от ЗМВР (ЗАКОН ЗЗД МИНИСТЕРСТВОТО НА ВЪТРЕШНИТЕ РАБОТИ) (ЗМВР) му е наложено дисциплинарно наказание "уволнение" и служебното му правоотношение като държавен служител - младши инспектор, старши полицай в Гранично –контролно пропускателен пункт/ГКПП/-П. Б от Гранично полицейско управление/ГПУ/-Бургас, при Регионална дирекция „Гранична полиция“-Бургас - е прекратено.</w:t>
        <w:tab/>
        <w:br/>
        <w:tab/>
        <w:t xml:space="preserve">Издателят на заповедта е приел, че в месеците юли и август 2015 година държавният служител е извършил тежко нарушение на служебната дисциплина, изразяващо се в това, че е охранявал еротик бар „С. Е“ и бар „Савана“, намиращи се в курортен комплекс „Слънчев бряг“, срещу хотел „Кубан“, където е извършвана незаконосъобразна дейност свързана с развратни действия, като е взимал участие при разрешаване на възникнали проблемни ситуации между някое от лицата от женски пол работещи в посочените заведения и техни клиенти. </w:t>
        <w:tab/>
        <w:br/>
        <w:tab/>
        <w:t xml:space="preserve">Поведението на служителя е квалифицирано като тежки нарушения на служебната дисциплина съгласно чл. 203, ал. 1, т. 13 от ЗМВР, като е приел, че извършеното от Ангелов е в противоречие на т. 15, т. 19 и т. 20 от Етичния кодекс за поведение на държавните служители в Министерство на вътрешните работи и уронва престижа на службата. По тези съображения със заповедта, предмет на оспорване, директора на ГДГП е наложил на жалбоподателя процесното дисциплинарно наказание.</w:t>
        <w:tab/>
        <w:br/>
        <w:tab/>
        <w:t xml:space="preserve">В мотивите на проверяваното решение е прието за установено от фактическа страна, че жалбоподателят А.А, в периода юли август 2015 година е работел като старши полицай в ГКПП-П. Б от ГПУ-Бургас, при РДГП—Бургас.</w:t>
        <w:tab/>
        <w:br/>
        <w:tab/>
        <w:t xml:space="preserve">В този период в курортен комплекс“Слънчев бряг“ Ангелов се запознал с лицето М.С от [населено място], която работела като „танцьорка“ в клуб „Савана“, разположен непосредствено до еротичен бар „Сий енджълс“.</w:t>
        <w:tab/>
        <w:br/>
        <w:tab/>
        <w:t xml:space="preserve">На 24 .07. 2015 година в сектор „Криминална полиция“ при Областна дирекция на МВР-Бургас е постъпил сигнал за извършване на престъпна дейност по чл.155,ал.1 и 2 НК - склоняване към проституция и систематично предоставяне на помещения за извършване от различни лица на полови сношения или блудствени действия и по чл.354а НК-държание на наркотични вещества или техни аналози - в заведението „Сий ейнджълс“. Получена е и информация, че служител на „Гранична полиция“ на име „А.“-А., работи като охрана в заведението и подпомага извършителите.</w:t>
        <w:tab/>
        <w:br/>
        <w:tab/>
        <w:t xml:space="preserve">По досъдебно производство №304- ЗМ- 1430/2015г. по описа на РУ –Несебър –МВР е извършен разпит на свидетели - Е.Б и Т.Д.П от тях –в разпити проведени на 13 и 14 .08. 2015 година, твърдейки, че е склонявана към проституция от лицето А.А, описва механизма на извършване на сводничество в еротик бара; начинът на разпределение на паричните средства, като твърди че в заведението се продават наркотици. Също така в показанията си сочи, че в бара неофициално работи полицай на име „А.“, чиято приятелка е танцувала в съседно заведение „Савана“ и същият се е намесвал „като има някакъв проблем, нещо като охрана, но неофициално“.</w:t>
        <w:tab/>
        <w:br/>
        <w:tab/>
        <w:t xml:space="preserve">АС-Бургас приема, че свидетелят Делев, живеещ във фактическо съжителство с Борисова, описва идентични факти в показанията си от 18.08.2018 година, като също твърди, че косвено му е известно, че в бара работи като охрана полицай на име А., който бил „нещо като охрана, но неофициално“ и, че същият предупреждавал А. за полицейски акции и понякога се намесвал „при проблеми с клиентите на заведението“.</w:t>
        <w:tab/>
        <w:br/>
        <w:tab/>
        <w:t xml:space="preserve">Установено е също така, че на 25/26.08.2015 година в еротичен клуб „Сий ейнджълс“ и в бар „Савана“ е извършена специализирана полицейска операция, при която са задържани лицето Е. Адеми и собственика на двете заведения - А.А. С тях в полицейското управление са отведени и работещите за Алиев - К.Т, М.М, Е.А, П.Д и М.С, както и Ц.Д, приятел на Михайлова.</w:t>
        <w:tab/>
        <w:br/>
        <w:tab/>
        <w:t xml:space="preserve">По време на акцията в клуб „Савана“ е „било установено присъствието на А.А“, който е отведен в полицейското управление .</w:t>
        <w:tab/>
        <w:br/>
        <w:tab/>
        <w:t xml:space="preserve">При проведени разпити пред съдия от РС-Несебър - Михайлова, Атанасова и Диков, са потвърдили, че в заведенията, стопанисвани от Алиев се е предлагал секс срещу заплащане, като там е пребивавал и полицай с име „А.“, А., който неофициално е извършвал охрана.</w:t>
        <w:tab/>
        <w:br/>
        <w:tab/>
        <w:t xml:space="preserve">Разпитана М.С е заявила, че от юни 2015 година работи в бар „Савана“, единствено като танцьорка. Твърди, че е приятелят й - А.А, служител в РДГП - Бургас е идвал всяка вечер, когато не е на служба, тъй като се е притеснявал да не възникне „проблем с някой от клиентите“. Отрича същият да е осъществявал функции по охрана в заведението.</w:t>
        <w:tab/>
        <w:br/>
        <w:tab/>
        <w:t xml:space="preserve">В тази посока са и обясненията на самият Ангелов, че е придружавал в свободните си вечери приятелката за да следи за нейната сигурност.</w:t>
        <w:tab/>
        <w:br/>
        <w:tab/>
        <w:t xml:space="preserve">С писмо № УРИ 7855р-512/19.01.2016г. директора на дирекция „Вътрешна сигурност“ при МВР е уведомил директора на РДГП за необходимостта да бъде извършена дисциплинарна проверка относно действията на Ангелов.</w:t>
        <w:tab/>
        <w:br/>
        <w:tab/>
        <w:t xml:space="preserve">На 04.02.2016г. със Заповед № УРИ 3282з-429/04.02.2016 година, директора на РДГП - е образувал срещу Ангелов дисциплинарно производство по чл.207,1 ЗМВР, за това, че при полицейска операция, осъществена на 25.07.2015г. е констатирано, че Ангелов извършва срещу заплащане охранителна дейност в еротичен клуб и бар, с което е нарушил изискванията на чл.153,ал.2 и ал.3,т.4 ЗМВР, както и т. 10,15,19-20 от Етичния кодекс.</w:t>
        <w:tab/>
        <w:br/>
        <w:tab/>
        <w:t xml:space="preserve">Със заповедта е назначена и комисия, която да проведе дисциплинарното производство като дисциплинарно разследващ орган.</w:t>
        <w:tab/>
        <w:br/>
        <w:tab/>
        <w:t xml:space="preserve">Съдът установява, че в хода на дисциплинарното производство, са изискани, чрез съставяне на въпросник за попълване и съставен фотоалбум за разпознаване, сведения от лицата Е.А, А.А, М.М, Ц.Д ,П.Д, К.Т, Т.Д и Е.Б, както и от двама служители на ОД на МВР-Бургас - А.Ц - началник на група в РУ-Несебър и Е.М - разузнавач в РУ0 Несебър.</w:t>
        <w:tab/>
        <w:br/>
        <w:tab/>
        <w:t xml:space="preserve">Съдът възпроизвежда дадените в сведенията показанията на сочените лица, в които отговаряйки на въпросника, принципно потвърждават дадените от тях показания по - рано. Разпознават като охранител – лицето, под чиято снимка са изписани трите имена - А.А.</w:t>
        <w:tab/>
        <w:br/>
        <w:tab/>
        <w:t xml:space="preserve">А.А отново заявява, че не познава лично лицето А.А и отрича същото да е работило за него като охранител.</w:t>
        <w:tab/>
        <w:br/>
        <w:tab/>
        <w:t xml:space="preserve">На 07.03.2016 година комисията е изготвила обобщена справка за установените факти, в която приема, че в двете заведения на Алиев са се извършвали престъпления, а част от служителите са разпознали Ангелов като лице охранявало неформално работата на еротичния бар и клуба. Изводът - с действията си Ангелов е нарушил сочените разпоредби на етичния кодекс.</w:t>
        <w:tab/>
        <w:br/>
        <w:tab/>
        <w:t xml:space="preserve">Ангелов е запознат с обобщената справка и е дал писмено възражение срещу констатациите и изводите й. Сочи, че разследването е проведено едностранно – комисията не е положила усилия да издири и разпита посочени лица за свидетели, които да установят близките му отношения с М.С и съвместните им посещения в различни заведения в курорта, по време когато се твърди, че е охранител; както и че здравословното му състояние по това време – прекарана бронхопневмония и открита рана на подбедрицата, с оглед лечението им - също препятства възможността реално да извършва вменените му действия по охрана.</w:t>
        <w:tab/>
        <w:br/>
        <w:tab/>
        <w:t xml:space="preserve">На 10.03. 2016 година е изготвено становище до директора на ГДГП, за резултатите от проверката. Въз основа на последното е издадена оспорената пред съда заповед.</w:t>
        <w:tab/>
        <w:br/>
        <w:tab/>
        <w:t xml:space="preserve">За да не уважи сезиралата го жалба срещу уволнителната заповед, АС-Бургас е приел, че предпоставките, предвидени в Закон за налагане на дисциплинарно наказание са осъществени и дисциплинарната власт на административния орган е упражнена в нормативно установените рамки, като заповедта е издадена в границите на компетентност на органа, при спазване на изискванията за форма и на административно производствените правила, както и на материалноправните разпоредби и на целта на закона, поради което не са налице основания за нейната отмяна. Съдът е приел за установено и доказано, че А.А е извършвал неформална охрана на заведенията на А.А в курортен комплекс “Слънчев бряг“, в който са извършвани престъпления/установени с влязъл в сила съдебен акт/.</w:t>
        <w:tab/>
        <w:br/>
        <w:tab/>
        <w:t xml:space="preserve">Възраженията на жалбоподателя, че такива нарушения не са допуснати, са възприети като неоснователни, защото поведението му било установено от обясненията, дадени от част от работещите в заведенията .Съдът не е дал вяра на показанията на разпитаните от него свидетели-Алиев и М.С, поради яркото им противоречие с останалите свидетелски показания.</w:t>
        <w:tab/>
        <w:br/>
        <w:tab/>
        <w:t xml:space="preserve">Настоящият състав на Пето отделение намира съдебното решение за валидно и допустимо. То е постановено по отношение на административен акт, който подлежи на съдебен контрол, като произнасянето е извършено от компетентен съд в рамките на правомощията му, след надлежно сезиране от активно легитимирана страна, адресат на заповедта.</w:t>
        <w:tab/>
        <w:br/>
        <w:tab/>
        <w:t xml:space="preserve">Обжалваният съдебен акт обаче е неправилен и страда от твърдените от касатора пороци в степен, която обуславя предпоставки за приложимост на претендираните касационни основания по чл. 209, т. 3, предл. 1 и 3 от АПК.</w:t>
        <w:tab/>
        <w:br/>
        <w:tab/>
        <w:t xml:space="preserve">Основателно е касаторовото възражение, че неправилно съдът е приел в решението си, че в рамките на проведеното дисциплинарно производство не е нарушено правото на защита на полицейския служител.</w:t>
        <w:tab/>
        <w:br/>
        <w:tab/>
        <w:t xml:space="preserve">Нито в оспорената заповед, нито в обобщената справка и изготвеното становище до дисциплинарно наказващият орган – са посочени фактическите действия извършени от Ангелов по време и място, които установяват същия, че е извършвал охранителна дейност. Възприетото и от наказващият орган и от съда, че „Ангелов е извършвал неформална охрана“ на заведенията – е недостатъчно. Възпроизвеждане на два пъти съдържанието на събрани гласни доказателства в тази насока е недостатъчно.</w:t>
        <w:tab/>
        <w:br/>
        <w:tab/>
        <w:t xml:space="preserve">Ангелов е последователен в защитната си теза. Още в първите дадени обяснения – същият не отрича честите посещения в сочените заведения, но излага като причина факта, че там, като еротична танцьорка работи неговата приятелка - М.С, изчаквал е краят на работния й ден, за да я съпроводи до дома й. Също така присъствието му е продиктувано от факта, че приятелката му е споделяла притесненията си за по „напористи клиенти“, поради което се е случвало да разрешава спорове с тях словесно.</w:t>
        <w:tab/>
        <w:br/>
        <w:tab/>
        <w:t xml:space="preserve">Несъмнен факт е, който не се отрича от страните, че Ангелов и Симов са в близки отношения. Спорно е – честото присъствие на полицейския служител в заведенията.</w:t>
        <w:tab/>
        <w:br/>
        <w:tab/>
        <w:t xml:space="preserve">В тази връзка показанията на свидетелите, на които съда и разследващия орган дават вяра са пестеливи и лаконични и най-общи се свеждат до следното „, ., знаем, чували сме че има едно лице А., което е полицай и, ., работи като охрана - разрешава спречквания между жените, осъществяващи секс срещу заплащане и клиентите“. Конкретни факти обаче, за непосредствено извършвани действия по охрана –не се сочат.</w:t>
        <w:tab/>
        <w:br/>
        <w:tab/>
        <w:t xml:space="preserve">Въпреки предварително подадения на 24.07.2015г - сигнал за нерегламентирана дейност от страна на Ангелов, такава не е установена по надлежният ред. Разпитаният от съда свидетел –полицай Мусаков, участвал в полицейската операция на 26.08.2015 година, заявява, че и нощният бар и еротичния клуб са част от обслужваният от него район на действие, регулярно ги е посещавал с цел осъществяване на проверки на хора от персонала и „оперативно интересни лица“. Същият е категоричен, че тогава за първи път е видял жалбоподателят Ангелов, като го е възприел като клиент - седящ на бара и наблюдаващ танцьорката, ., момичето което беше на пилона - танцьорката, не си спомням как й беше името, когато слизаше от пилона, отиваше при него и си говореха. Не съм забелязал да е говорил с някой друг. Това беше на датата на която се извърши операцията в заведението“.По нататък свидетелят Мусаков сочи, че, ., А. не беше задържан, той беше поканен в РУ Несебър да даде обяснения, тъй като забелязахме, че контактува със служители от заведението - въпросното момиче“</w:t>
        <w:tab/>
        <w:br/>
        <w:tab/>
        <w:t xml:space="preserve">Решаващият съдебен състав безкритично е възприел изцяло становището на дисциплинарнонаказаващият орган, че Ангелов е осъществявал дейност по охрана на заведения, в които се извършва престъпна дейност, с което е нарушил пряко сочените разпоредби на етичния кодекс.</w:t>
        <w:tab/>
        <w:br/>
        <w:tab/>
        <w:t xml:space="preserve">И дисциплинарно наказващият орган и съда са приели за установени факти единствено соченото в част от свидетелските показания и то за възприети слухове и субективни схващания и възприятия „, ., чувах от другите момичета, че едно от момчетата е полицай, работи като охрана - намесва се при конфликти“- но конкретни възприятия на факти, несъмнено сочещи действия по охрана на заведението, намеса и разрешаване на конкретен спор от страна на Ангелов в предписаното качество на охранител, нито се твърди от сочените свидетели, нито се установява.</w:t>
        <w:tab/>
        <w:br/>
        <w:tab/>
        <w:t xml:space="preserve">Изложеното по-горе води до следните изводи: 1. дисциплинарното нарушение, за което на касатора е наложено дисциплинарно наказание "уволнение", не е доказано; 2. обжалваната в първоинстанционното производство заповед е постановена при липса на материалните предпоставки за издаването й, поради което същата е незаконосъобразна и следва да бъде отменена.</w:t>
        <w:tab/>
        <w:br/>
        <w:tab/>
        <w:t xml:space="preserve">Така че настоящата инстанция не счита, че следва да възприеме безкритично констатациите и изводите на дисциплинарнонаказаващият орган, както е сторил първоинстанционният състав. Като е приел обжалваната заповед за законосъобразна и е отхвърлил жалбата срещу нея, АС-Бургас е постановил своя акт в нарушение на материалния закон. Съдът неправилно е тълкувал материалноправните предпоставки за ангажиране на дисциплинарна отговорност по чл. 203, ал. 1,т. 13 от ЗМВР, приемайки, че в случая същите са налице, тъй като е доказано извършено нарушение на служебната дисциплина.</w:t>
        <w:tab/>
        <w:br/>
        <w:tab/>
        <w:t xml:space="preserve">Визираните пороци сочат наличие на съществени нарушения на административно производствените правила и противоречие с материалноправни разпоредби при издаване на оспорената заповед. Съвкупната преценка на релевантните факти и правния регламент обективират наличие за процесната заповед на предпоставки за приложимост на основанията по чл. 146, т. 3 и т. 4 от АПК за отмяна. Предвид изложеното, основателна се явява първоначалната жалба на Ангелов с искане за отмяна на заповедта на министъра на правосъдието, с която му е наложено дисциплинарното наказание.</w:t>
        <w:tab/>
        <w:br/>
        <w:tab/>
        <w:t xml:space="preserve">Достигайки до различни от направените изводи, АС-Бургас е постановил неправилно решение, което следва да бъде отменено. Спорът е изяснен от фактическа и правна страна и вместо отмененото съдебно решение трябва да бъде постановено друго, с което заповед УРИ-3282з-866/21.03.2016 година на директора на Главна дирекция „Гранична полиция“ –МВР да се отмени като незаконосъобразна.</w:t>
        <w:tab/>
        <w:br/>
        <w:tab/>
        <w:t xml:space="preserve">При този изход на спора основателно се явява искане на касатора за присъждане на сторените деловодни разноски за двете инстанции, в размер общо на 3015 лева, от които по 1500 лева заплатено адвокатско възнаграждение на упълномощения да го представлява в съдебното производство адвокат, за всяка инстанция поотделно съгласно приложените договори за правна защита и съдействие и 15 лева заплатена държавна такса по сметки на АС-Бургас и ВАС, Искането на ответната страна за намаляване на адвокатското възнаграждение, поради прекомерност е неоснователно. Касае се за оспорване на заповед, налагаща дисциплинарно наказание „уволнение“, по която е приложена обемиста административна преписка. Осъществена е процесуална защита, при която е извършен обстоен анализ на събраният доказателствен материал, участие в три съдебни заседания/две пред първоинстанционния съд, едно касационно/, влючително и с разпит на свидетели и изготвяне на жалби/първоинстанционна и касационна/ на отделни писмени бележки към всяка от тях.</w:t>
        <w:tab/>
        <w:br/>
        <w:tab/>
        <w:t xml:space="preserve">Мотивиран така и на основание чл. 221, ал. 1 и ал. 2, предложение второ, и чл. 222, ал. 1 от АПК, Върховният административен съд, състав на Пето отделение ,</w:t>
        <w:tab/>
        <w:br/>
        <w:tab/>
        <w:t xml:space="preserve"/>
        <w:tab/>
        <w:br/>
        <w:tab/>
        <w:t xml:space="preserve">РЕШИ:</w:t>
        <w:tab/>
        <w:br/>
        <w:tab/>
        <w:t xml:space="preserve">ОТМЕНЯ решение № 1952 от 25.11.2016 г., постановено по административно дело № 799/2016 г., по описа на Административен съд-Бургас, и вместо него</w:t>
        <w:tab/>
        <w:br/>
        <w:tab/>
        <w:t xml:space="preserve"/>
        <w:tab/>
        <w:br/>
        <w:tab/>
        <w:t xml:space="preserve">ПОСТАНОВЯВА:</w:t>
        <w:tab/>
        <w:br/>
        <w:tab/>
        <w:t xml:space="preserve"/>
        <w:tab/>
        <w:br/>
        <w:tab/>
        <w:t xml:space="preserve">ОТМЕНЯ заповед УРИ-3282з-866/21.03.2016 година на директора на Главна дирекция „Гранична полиция“ –МВР, с която на А.А е наложено дисциплинарно наказание „уволнение“ и е прекратено служебното му правоотношение.</w:t>
        <w:tab/>
        <w:br/>
        <w:tab/>
        <w:t xml:space="preserve">ОСЪЖДА Главна дирекция „Гранична полиция“-МВР-София да заплати на А.А, сумата от 3015 (три хиляди и петнадесет) лева за направените разноски по делото за двете съдебни инстанции.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