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№70/25.02.2013 по нак. д. №111/2013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Престъпления в отделни стопански отрасли -</w:t>
        <w:tab/>
        <w:br/>
        <w:tab/>
        <w:t xml:space="preserve"> </w:t>
        <w:tab/>
        <w:br/>
        <w:tab/>
        <w:t xml:space="preserve">неправомерно присъединяване към водоснадбителната система</w:t>
        <w:tab/>
        <w:br/>
        <w:tab/>
        <w:t xml:space="preserve"> </w:t>
        <w:tab/>
        <w:br/>
        <w:tab/>
        <w:t xml:space="preserve">възобновяване на наказателно производство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70</w:t>
        <w:tab/>
        <w:br/>
        <w:tab/>
        <w:t xml:space="preserve"> </w:t>
        <w:tab/>
        <w:br/>
        <w:tab/>
        <w:t xml:space="preserve"> Гр.София, 25.02.2013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петнадесети февруари,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БИЛЯНА ЧОЧЕВА 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участието на секретаря ЦЕКОВА </w:t>
        <w:tab/>
        <w:br/>
        <w:tab/>
        <w:t xml:space="preserve"> </w:t>
        <w:tab/>
        <w:br/>
        <w:tab/>
        <w:t xml:space="preserve">В присъствието на прокурора ВЕЛИНОВА</w:t>
        <w:tab/>
        <w:br/>
        <w:tab/>
        <w:t xml:space="preserve"> </w:t>
        <w:tab/>
        <w:br/>
        <w:tab/>
        <w:t xml:space="preserve">Изслуша докладваното от съдия СТАМБОЛОВА К.Н.Д. 111/13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чл.422,ал.1,т.5 НПК.</w:t>
        <w:tab/>
        <w:br/>
        <w:tab/>
        <w:t xml:space="preserve"/>
        <w:tab/>
        <w:br/>
        <w:tab/>
        <w:t xml:space="preserve">С присъда № 266/05.09.12 г.,постановена от РС-Плевен по Н.О.Х.Д.1948/ 12 г.,Н. К. Д. е признат за виновен и осъден за извършено от него престъпление по чл.234 В,ал.1 НК, като вр. чл.78 А НК е освободен от наказателна отговорност и му е наложено административно наказание глоба в размер на 1000 лв. Присъдата е влязла в законна сила на 20.09.12 г.</w:t>
        <w:tab/>
        <w:br/>
        <w:tab/>
        <w:t xml:space="preserve"> </w:t>
        <w:tab/>
        <w:br/>
        <w:tab/>
        <w:t xml:space="preserve"> В предвидения от процесуалния закон шестмесечен срок е постъпило искане от Главния прокурор на РБ за възобновяване на посоченото наказателно производство, с оплакване за допуснато нарушение на чл.348,ал.1, т.1 НПК. Моли се след възобновяване постановената присъда да бъде отменена и делото - върнато за ново разглеждане.</w:t>
        <w:tab/>
        <w:br/>
        <w:tab/>
        <w:t xml:space="preserve"> </w:t>
        <w:tab/>
        <w:br/>
        <w:tab/>
        <w:t xml:space="preserve"> В съдебно заседание пред ВКС представителят на ВКП поддържа искането.</w:t>
        <w:tab/>
        <w:br/>
        <w:tab/>
        <w:t xml:space="preserve"> </w:t>
        <w:tab/>
        <w:br/>
        <w:tab/>
        <w:t xml:space="preserve"> Осъденият, редовно призован, не се явява и не заявява становище. Назначеният му служебен защитник го намира за основателно, предвид несъмнено допуснато нарушение на материалния закон.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искането и изтъкнатите в него аргументи, като съобрази доводите на страните в съдебно заседание и след като сам се запозна с ценимите в настоящата процедура материали, намира за установено следното:</w:t>
        <w:tab/>
        <w:br/>
        <w:tab/>
        <w:t xml:space="preserve"> </w:t>
        <w:tab/>
        <w:br/>
        <w:tab/>
        <w:t xml:space="preserve"> На осъдения Н. Д. с обвинителен акт е било повдигнато обвинение по чл.234 В,ал.1 НК - за неправомерно присъединяване към водоснабдителната система чрез монтиране на тръба с кран на мястото на водомерен възел, като инкриминираният му период е от неустановена дата до 22.03.12 г. Въз основа на това е образувано Н.О.Х.Д.1948/12 г. по описа на РС-Плевен. В съдебно заседание на 05.09.12 г. представител на РП-Плевен е преценил, че са налице предпоставките на чл.78 А НК и е поискал Д. да бъде освободен от наказателна отговорност и да му бъде наложено административно наказание глоба. Първостепенният съд така е и сторил.</w:t>
        <w:tab/>
        <w:br/>
        <w:tab/>
        <w:t xml:space="preserve"> </w:t>
        <w:tab/>
        <w:br/>
        <w:tab/>
        <w:t xml:space="preserve"> Както бе споменато, повдигнатото обвинение е за реализиране на престъпно поведение в период от време от неустановена дата до 22.03.12 г. Към последния посочен ден наказанието, предвидено в санкционната част на материалноправната наказателна норма на чл.234 В,ал.1 НК, е лишаване от свобода до пет години и глоба до 15 000 лв. /преди изменението, публикувано в Д.в-к, бр.33/11 г., е било лишаване от свобода до три години и глоба до 10 000 лв./. Такова наказание е отразено и в постановлението за привличане на лицето в качеството му на обвиняем на досъдебното производство /л.32 от ДП/. </w:t>
        <w:tab/>
        <w:br/>
        <w:tab/>
        <w:t xml:space="preserve"> </w:t>
        <w:tab/>
        <w:br/>
        <w:tab/>
        <w:t xml:space="preserve">Без съмнение, доколкото осъденият е признат за виновен именно за този инкриминиран период за престъпление, извършено умишлено, не са налице предпоставките на чл.78 А НК за освобождаване от наказателна отговорност и налагане на административно наказание, в частност тази по б.А на ал.1. Като не е съобразил третирания факт, съдът е нарушил материалния закон, прилагайки такъв, който не е следвало да приложи - основание по чл.348,ал.2 вр. ал.1,т.1 НПК.</w:t>
        <w:tab/>
        <w:br/>
        <w:tab/>
        <w:t xml:space="preserve"> </w:t>
        <w:tab/>
        <w:br/>
        <w:tab/>
        <w:t xml:space="preserve"> Този порок не може да бъде преодолян от настоящата инстанция с директно приложение на правилния материален закон, защото не е в полза на осъдения. </w:t>
        <w:tab/>
        <w:br/>
        <w:tab/>
        <w:t xml:space="preserve"> </w:t>
        <w:tab/>
        <w:br/>
        <w:tab/>
        <w:t xml:space="preserve">Ето защо и на основание чл.425,ал.1,т.1 вр. чл.354,ал.1,т.4 вр. чл.348,ал.1, т.1 НПК,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ВЪЗОБНОВЯВА Н.О.Х.Д.1948/12 г. по описа на РС-Плевен.</w:t>
        <w:tab/>
        <w:br/>
        <w:tab/>
        <w:t xml:space="preserve"> </w:t>
        <w:tab/>
        <w:br/>
        <w:tab/>
        <w:t xml:space="preserve"> ОТМЕНЯВА присъда № 266/05.09.12 г.,постановена от РС-Плевен по Н.О.Х.Д.1948/12 г.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първоинстанционния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