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№4740/14.05.2007 по адм. д. №2536/2007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18.01.2007 г. по адм. д. № 71 от 2006 г. Разградският окръжен съд е отхвърлил жалбата на Н. Г. И. от Разград против решение № 06-63 от 29.09.2006 г. на директора на РУ “Социално осигуряване” - Разград и потвърденото с него разпореждане № 161-2736 от 17.08.2006 г. на ръководителя на осигуряването за безработица, с което е отказано отпускането на парично обезщетение за безработица на същото лице.</w:t>
        <w:tab/>
        <w:br/>
        <w:tab/>
        <w:t xml:space="preserve">Против това решение на градския съд Н. Г. И. е подал касационна жалба, с която е поискано отменяването му.</w:t>
        <w:tab/>
        <w:br/>
        <w:tab/>
        <w:t xml:space="preserve">Върховният административен съд уважи касационната жалба. Обжалваното решение е постановено в нарушение на материалния закон – чл. 209, т. 3 АПК.</w:t>
        <w:tab/>
        <w:br/>
        <w:tab/>
        <w:t xml:space="preserve">Оплакването, така както е формулирано и изложено в касационната жалба е основателно, защото се оправдава фактически и от гледище на закона. На основание чл. 54а КСО Н. Г. И. /касатор в това производство/ е подал заявление за отпускането на обезщетение за безработица. Искането му не е било уважено с разпореждане № 161-2736 от 17.08.2006 г. на ръководителя на осигуряването за безработица. За да откаже отпускането на парично обезщетение за безработица ръководителят на осигуряването при безработица е приел, че касаторът не е представил в определения срок справка-декларация, изготвена от осигурителя „Метеор” АД за размера на осигурителния доход и не е приложил трудовата книжка и документ за прекратена регистрация като безработен.</w:t>
        <w:tab/>
        <w:br/>
        <w:tab/>
        <w:t xml:space="preserve">Отказът на ръководителя на осигуряването за безработица е потвърден от окръжния съд, независимо че са представени пред съда липсващите документи и касаторът е отговарял на условията на чл. 54а КСО за отпускане на парично обезщетение за безработица. Становището на окръжния съд е неправилно.</w:t>
        <w:tab/>
        <w:br/>
        <w:tab/>
        <w:t xml:space="preserve">Съгласно чл. 118 КСО решенията на ръководителя на териториалното поделение на НОИ могат да бъдат обжалвани пред надлежния окръжен съд като събирането и преценяването на доказателствата се извършва от последния съгласно Гражданско процесуалния кодекс по силата на препращащата разпоредба на чл. 41, ал. 4 ЗАП. А по силата на чл. 205 ГПК пред окръжния съд могат да се посочват и представят нови доказателства извън тези, които са били налице при издаване на разпореждането на ръководителя на осигуряването за безработица. Следователно, когато се представят нови доказателства и няма пречки за недопускането им окръжният съд не може да ги остави без внимание само за това, че не са били при издаване на обжалваното разпореждане. Напротив, той е длъжен, съгласно чл. 208 ГПК да ги обсъди и има предвид при решаване на въпроса, отнесен пред него с подадената жалба. В дадения случай, видно от обжалваното решение, такива доказателства са били представени за придобиване правото на парично обезщетение за безработица. С това се е искало признаване незаконосъобразността на обжалваното разпореждане на ръководителя на осигуряването за безработица относно изискванията на закона, при които се отпуска обезщетение за безработица. Представените пред окръжния съд доказателства не са били оспорени от административния орган и като не се е позовал на тези доказателства, за да приеме, че обжалваното разпореждане е незаконосъобразно, окръжният съд е допуснал нарушение на закона.</w:t>
        <w:tab/>
        <w:br/>
        <w:tab/>
        <w:t xml:space="preserve">Приемането на доказателства, представени за първи път пред окръжния съд, не е нарушение на съдопроизводствените правила. Писмени доказателства съгласно чл. 38 ЗВАС могат да се представят за първи път дори и пред Върховния административен съд и ако те указват за незаконосъобразност на административния акт, могат да доведат до отменяването на същия.</w:t>
        <w:tab/>
        <w:br/>
        <w:tab/>
        <w:t xml:space="preserve">Следователно, обжалваните административни актове, с които е отказано изпращането на парично обезщетение за безработица съгласно чл.54а КСО, са незаконосъобразни и като ги е потвърдил, окръжният съд е постановил неправилно решение. Следва решението на окръжния съд да се отмени, а заедно с него по силата на чл. 173, ал. 2 АПК следва да се отменят и актовете на РУ „Социално осигуряване” и на ръководителя на осигуряването за безработица, а преписката да се изпрати на административния орган за издаване на ново разпореждане.</w:t>
        <w:tab/>
        <w:br/>
        <w:tab/>
        <w:t xml:space="preserve">По изложените съображения, Върховният административен съд, РЕШИ:</w:t>
        <w:tab/>
        <w:br/>
        <w:tab/>
        <w:t xml:space="preserve">ОТМЕНЯ решението от 18.01.2007 г., постановено по адм. д. № 71от 2006 г. на Разградския окръжен съд и вместо него постановява:</w:t>
        <w:tab/>
        <w:br/>
        <w:tab/>
        <w:t xml:space="preserve">ОТМЕНЯ решение № 06-63 от 29.09.2006 г. на директора на РУ “Социално осигуряване” - Разград и потвърденото с него разпореждане № 161-2736 от 17.08.2006 г. на ръководителя на осигуряването за безработица.</w:t>
        <w:tab/>
        <w:br/>
        <w:tab/>
        <w:t xml:space="preserve">Връща преписката на административния орган за ново разглеждане. Решението не подлежи на обжалване. Вярно с оригинала, ПРЕДСЕДАТЕЛ: /п/ И. Т. секретар: ЧЛЕНОВЕ: /п/ Н. М./п/ Р. П. И.Т.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